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7C9" w:rsidRDefault="00FE0F69">
      <w:pPr>
        <w:rPr>
          <w:rFonts w:ascii="Open Sans" w:eastAsia="Open Sans" w:hAnsi="Open Sans" w:cs="Open Sans"/>
          <w:b/>
        </w:rPr>
      </w:pPr>
      <w:r>
        <w:rPr>
          <w:rFonts w:ascii="Open Sans" w:eastAsia="Open Sans" w:hAnsi="Open Sans" w:cs="Open Sans"/>
          <w:b/>
          <w:noProof/>
        </w:rPr>
        <w:drawing>
          <wp:inline distT="0" distB="0" distL="0" distR="0">
            <wp:extent cx="1773678" cy="8077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7271" cy="809356"/>
                    </a:xfrm>
                    <a:prstGeom prst="rect">
                      <a:avLst/>
                    </a:prstGeom>
                    <a:noFill/>
                    <a:ln>
                      <a:noFill/>
                    </a:ln>
                  </pic:spPr>
                </pic:pic>
              </a:graphicData>
            </a:graphic>
          </wp:inline>
        </w:drawing>
      </w:r>
    </w:p>
    <w:p w:rsidR="00FE0F69" w:rsidRDefault="00FE0F69">
      <w:pPr>
        <w:rPr>
          <w:rFonts w:ascii="Open Sans" w:eastAsia="Open Sans" w:hAnsi="Open Sans" w:cs="Open Sans"/>
          <w:b/>
        </w:rPr>
      </w:pPr>
    </w:p>
    <w:p w:rsidR="00F417C9" w:rsidRDefault="00F63384">
      <w:pPr>
        <w:jc w:val="center"/>
        <w:rPr>
          <w:rFonts w:ascii="Open Sans" w:eastAsia="Open Sans" w:hAnsi="Open Sans" w:cs="Open Sans"/>
          <w:b/>
          <w:highlight w:val="yellow"/>
        </w:rPr>
      </w:pPr>
      <w:r>
        <w:rPr>
          <w:rFonts w:ascii="Open Sans" w:eastAsia="Open Sans" w:hAnsi="Open Sans" w:cs="Open Sans"/>
          <w:b/>
          <w:highlight w:val="yellow"/>
        </w:rPr>
        <w:t>&lt;START OF AGREEMENT (delete)&gt;</w:t>
      </w:r>
    </w:p>
    <w:p w:rsidR="00F417C9" w:rsidRDefault="00F417C9">
      <w:pPr>
        <w:jc w:val="center"/>
        <w:rPr>
          <w:rFonts w:ascii="Open Sans" w:eastAsia="Open Sans" w:hAnsi="Open Sans" w:cs="Open Sans"/>
          <w:b/>
        </w:rPr>
      </w:pPr>
    </w:p>
    <w:p w:rsidR="00F417C9" w:rsidRDefault="00F63384">
      <w:pPr>
        <w:jc w:val="center"/>
        <w:rPr>
          <w:rFonts w:ascii="Open Sans" w:eastAsia="Open Sans" w:hAnsi="Open Sans" w:cs="Open Sans"/>
          <w:b/>
        </w:rPr>
      </w:pPr>
      <w:r>
        <w:rPr>
          <w:rFonts w:ascii="Open Sans" w:eastAsia="Open Sans" w:hAnsi="Open Sans" w:cs="Open Sans"/>
          <w:b/>
        </w:rPr>
        <w:t xml:space="preserve">Data Sharing Agreement </w:t>
      </w:r>
    </w:p>
    <w:p w:rsidR="00F417C9" w:rsidRDefault="00F63384">
      <w:pPr>
        <w:jc w:val="center"/>
        <w:rPr>
          <w:rFonts w:ascii="Open Sans" w:eastAsia="Open Sans" w:hAnsi="Open Sans" w:cs="Open Sans"/>
          <w:b/>
          <w:highlight w:val="yellow"/>
        </w:rPr>
      </w:pPr>
      <w:r>
        <w:rPr>
          <w:rFonts w:ascii="Open Sans" w:eastAsia="Open Sans" w:hAnsi="Open Sans" w:cs="Open Sans"/>
          <w:b/>
        </w:rPr>
        <w:t>Reference</w:t>
      </w:r>
      <w:r w:rsidR="002D6193">
        <w:rPr>
          <w:rFonts w:ascii="Open Sans" w:eastAsia="Open Sans" w:hAnsi="Open Sans" w:cs="Open Sans"/>
          <w:b/>
        </w:rPr>
        <w:t xml:space="preserve"> 1</w:t>
      </w:r>
      <w:r>
        <w:rPr>
          <w:rFonts w:ascii="Open Sans" w:eastAsia="Open Sans" w:hAnsi="Open Sans" w:cs="Open Sans"/>
          <w:b/>
        </w:rPr>
        <w:t xml:space="preserve"> </w:t>
      </w:r>
      <w:r w:rsidR="002D6193">
        <w:rPr>
          <w:rFonts w:ascii="Open Sans" w:eastAsia="Open Sans" w:hAnsi="Open Sans" w:cs="Open Sans"/>
          <w:b/>
        </w:rPr>
        <w:t xml:space="preserve">Advice in County Durham </w:t>
      </w:r>
      <w:r w:rsidR="002D6193">
        <w:rPr>
          <w:rFonts w:ascii="Open Sans" w:eastAsia="Open Sans" w:hAnsi="Open Sans" w:cs="Open Sans"/>
          <w:b/>
          <w:i/>
        </w:rPr>
        <w:t>and</w:t>
      </w:r>
      <w:r>
        <w:rPr>
          <w:rFonts w:ascii="Open Sans" w:eastAsia="Open Sans" w:hAnsi="Open Sans" w:cs="Open Sans"/>
          <w:b/>
          <w:highlight w:val="yellow"/>
        </w:rPr>
        <w:t>[XXXX]</w:t>
      </w:r>
    </w:p>
    <w:p w:rsidR="00F417C9" w:rsidRDefault="00F417C9">
      <w:pPr>
        <w:rPr>
          <w:rFonts w:ascii="Open Sans" w:eastAsia="Open Sans" w:hAnsi="Open Sans" w:cs="Open Sans"/>
        </w:rPr>
      </w:pPr>
    </w:p>
    <w:p w:rsidR="00F417C9" w:rsidRDefault="00F417C9">
      <w:pPr>
        <w:rPr>
          <w:rFonts w:ascii="Open Sans" w:eastAsia="Open Sans" w:hAnsi="Open Sans" w:cs="Open Sans"/>
        </w:rPr>
      </w:pPr>
    </w:p>
    <w:p w:rsidR="00F417C9" w:rsidRDefault="00B738D4">
      <w:pPr>
        <w:rPr>
          <w:rFonts w:ascii="Open Sans" w:eastAsia="Open Sans" w:hAnsi="Open Sans" w:cs="Open Sans"/>
          <w:b/>
        </w:rPr>
      </w:pPr>
      <w:hyperlink w:anchor="comji65f8r3q">
        <w:r w:rsidR="00F63384">
          <w:rPr>
            <w:rFonts w:ascii="Open Sans" w:eastAsia="Open Sans" w:hAnsi="Open Sans" w:cs="Open Sans"/>
            <w:b/>
            <w:color w:val="1155CC"/>
            <w:u w:val="single"/>
          </w:rPr>
          <w:t>INTERPRETATION</w:t>
        </w:r>
      </w:hyperlink>
      <w:r w:rsidR="00F63384">
        <w:rPr>
          <w:rFonts w:ascii="Open Sans" w:eastAsia="Open Sans" w:hAnsi="Open Sans" w:cs="Open Sans"/>
          <w:b/>
        </w:rPr>
        <w:t xml:space="preserve"> - A list can be found at the end of this document</w:t>
      </w:r>
    </w:p>
    <w:p w:rsidR="00F417C9" w:rsidRDefault="00F417C9">
      <w:pPr>
        <w:rPr>
          <w:rFonts w:ascii="Open Sans" w:eastAsia="Open Sans" w:hAnsi="Open Sans" w:cs="Open Sans"/>
        </w:rPr>
      </w:pPr>
    </w:p>
    <w:p w:rsidR="00F417C9" w:rsidRDefault="00F417C9">
      <w:pPr>
        <w:rPr>
          <w:rFonts w:ascii="Open Sans" w:eastAsia="Open Sans" w:hAnsi="Open Sans" w:cs="Open Sans"/>
        </w:rPr>
      </w:pPr>
    </w:p>
    <w:p w:rsidR="00F417C9" w:rsidRDefault="00F63384">
      <w:pPr>
        <w:rPr>
          <w:rFonts w:ascii="Open Sans" w:eastAsia="Open Sans" w:hAnsi="Open Sans" w:cs="Open Sans"/>
          <w:b/>
        </w:rPr>
      </w:pPr>
      <w:r>
        <w:rPr>
          <w:rFonts w:ascii="Open Sans" w:eastAsia="Open Sans" w:hAnsi="Open Sans" w:cs="Open Sans"/>
          <w:b/>
        </w:rPr>
        <w:t>INTRODUCTION</w:t>
      </w:r>
    </w:p>
    <w:p w:rsidR="00F417C9" w:rsidRDefault="00F417C9">
      <w:pPr>
        <w:rPr>
          <w:rFonts w:ascii="Open Sans" w:eastAsia="Open Sans" w:hAnsi="Open Sans" w:cs="Open Sans"/>
          <w:b/>
        </w:rPr>
      </w:pPr>
    </w:p>
    <w:p w:rsidR="00F417C9" w:rsidRDefault="00F63384">
      <w:pPr>
        <w:numPr>
          <w:ilvl w:val="0"/>
          <w:numId w:val="10"/>
        </w:numPr>
        <w:rPr>
          <w:rFonts w:ascii="Open Sans" w:eastAsia="Open Sans" w:hAnsi="Open Sans" w:cs="Open Sans"/>
        </w:rPr>
      </w:pPr>
      <w:r>
        <w:rPr>
          <w:rFonts w:ascii="Open Sans" w:eastAsia="Open Sans" w:hAnsi="Open Sans" w:cs="Open Sans"/>
        </w:rPr>
        <w:t>The purpose of this Agreement is to facilitate the lawful, appropriate and effective sharing of data and or information between the partner organisations</w:t>
      </w:r>
      <w:r w:rsidR="002D6193">
        <w:rPr>
          <w:rFonts w:ascii="Open Sans" w:eastAsia="Open Sans" w:hAnsi="Open Sans" w:cs="Open Sans"/>
        </w:rPr>
        <w:t xml:space="preserve"> using the Advice in County Durham Portal to make and receive client referrals and </w:t>
      </w:r>
      <w:r w:rsidR="0065329A">
        <w:rPr>
          <w:rFonts w:ascii="Open Sans" w:eastAsia="Open Sans" w:hAnsi="Open Sans" w:cs="Open Sans"/>
        </w:rPr>
        <w:t xml:space="preserve">to set out to those partner organisations the rights of </w:t>
      </w:r>
      <w:r w:rsidR="002D6193">
        <w:rPr>
          <w:rFonts w:ascii="Open Sans" w:eastAsia="Open Sans" w:hAnsi="Open Sans" w:cs="Open Sans"/>
        </w:rPr>
        <w:t>Citizens Advice County Durham acting in capacity as Data Controller/Owner</w:t>
      </w:r>
      <w:r w:rsidR="0065329A">
        <w:rPr>
          <w:rFonts w:ascii="Open Sans" w:eastAsia="Open Sans" w:hAnsi="Open Sans" w:cs="Open Sans"/>
        </w:rPr>
        <w:t xml:space="preserve"> of all data shared through the Advice in County Durham Portal</w:t>
      </w:r>
      <w:r>
        <w:rPr>
          <w:rFonts w:ascii="Open Sans" w:eastAsia="Open Sans" w:hAnsi="Open Sans" w:cs="Open Sans"/>
        </w:rPr>
        <w:t>.</w:t>
      </w:r>
    </w:p>
    <w:p w:rsidR="00F417C9" w:rsidRDefault="00F417C9">
      <w:pPr>
        <w:rPr>
          <w:rFonts w:ascii="Open Sans" w:eastAsia="Open Sans" w:hAnsi="Open Sans" w:cs="Open Sans"/>
        </w:rPr>
      </w:pPr>
    </w:p>
    <w:p w:rsidR="00F417C9" w:rsidRDefault="00F63384">
      <w:pPr>
        <w:numPr>
          <w:ilvl w:val="0"/>
          <w:numId w:val="10"/>
        </w:numPr>
        <w:rPr>
          <w:rFonts w:ascii="Open Sans" w:eastAsia="Open Sans" w:hAnsi="Open Sans" w:cs="Open Sans"/>
        </w:rPr>
      </w:pPr>
      <w:r>
        <w:rPr>
          <w:rFonts w:ascii="Open Sans" w:eastAsia="Open Sans" w:hAnsi="Open Sans" w:cs="Open Sans"/>
        </w:rPr>
        <w:t>The Schedule(s) set out the nature and extent of the data and or information to be shared, in particular any personal data or special category personal data; the purpose and the identity of the Data Consumer and Data P</w:t>
      </w:r>
      <w:r w:rsidR="002D6193">
        <w:rPr>
          <w:rFonts w:ascii="Open Sans" w:eastAsia="Open Sans" w:hAnsi="Open Sans" w:cs="Open Sans"/>
        </w:rPr>
        <w:t>rovider.  A party may be both a</w:t>
      </w:r>
      <w:r>
        <w:rPr>
          <w:rFonts w:ascii="Open Sans" w:eastAsia="Open Sans" w:hAnsi="Open Sans" w:cs="Open Sans"/>
        </w:rPr>
        <w:t xml:space="preserve"> Data Consumer and </w:t>
      </w:r>
      <w:r w:rsidR="002D6193">
        <w:rPr>
          <w:rFonts w:ascii="Open Sans" w:eastAsia="Open Sans" w:hAnsi="Open Sans" w:cs="Open Sans"/>
        </w:rPr>
        <w:t xml:space="preserve">a </w:t>
      </w:r>
      <w:r>
        <w:rPr>
          <w:rFonts w:ascii="Open Sans" w:eastAsia="Open Sans" w:hAnsi="Open Sans" w:cs="Open Sans"/>
        </w:rPr>
        <w:t>Data Provider in relation to this Agreement</w:t>
      </w:r>
      <w:r w:rsidR="0065329A">
        <w:rPr>
          <w:rFonts w:ascii="Open Sans" w:eastAsia="Open Sans" w:hAnsi="Open Sans" w:cs="Open Sans"/>
        </w:rPr>
        <w:t>, depending on whether they are accepting or receiving referrals from the Advice in County Durham Portal</w:t>
      </w:r>
      <w:r>
        <w:rPr>
          <w:rFonts w:ascii="Open Sans" w:eastAsia="Open Sans" w:hAnsi="Open Sans" w:cs="Open Sans"/>
        </w:rPr>
        <w:t>.</w:t>
      </w:r>
    </w:p>
    <w:p w:rsidR="00F417C9" w:rsidRDefault="00F417C9">
      <w:pPr>
        <w:rPr>
          <w:rFonts w:ascii="Open Sans" w:eastAsia="Open Sans" w:hAnsi="Open Sans" w:cs="Open Sans"/>
        </w:rPr>
      </w:pPr>
    </w:p>
    <w:p w:rsidR="00F417C9" w:rsidRDefault="00F63384" w:rsidP="002D6193">
      <w:pPr>
        <w:numPr>
          <w:ilvl w:val="0"/>
          <w:numId w:val="10"/>
        </w:numPr>
        <w:rPr>
          <w:rFonts w:ascii="Open Sans" w:eastAsia="Open Sans" w:hAnsi="Open Sans" w:cs="Open Sans"/>
        </w:rPr>
      </w:pPr>
      <w:r>
        <w:rPr>
          <w:rFonts w:ascii="Open Sans" w:eastAsia="Open Sans" w:hAnsi="Open Sans" w:cs="Open Sans"/>
        </w:rPr>
        <w:t xml:space="preserve">This Agreement defines the principles and procedures that the parties shall adhere to </w:t>
      </w:r>
      <w:r w:rsidRPr="002D6193">
        <w:rPr>
          <w:rFonts w:ascii="Open Sans" w:eastAsia="Open Sans" w:hAnsi="Open Sans" w:cs="Open Sans"/>
        </w:rPr>
        <w:t>whenever</w:t>
      </w:r>
      <w:r>
        <w:rPr>
          <w:rFonts w:ascii="Open Sans" w:eastAsia="Open Sans" w:hAnsi="Open Sans" w:cs="Open Sans"/>
        </w:rPr>
        <w:t xml:space="preserve"> they need to share data</w:t>
      </w:r>
      <w:r w:rsidR="002D6193" w:rsidRPr="002D6193">
        <w:t xml:space="preserve"> </w:t>
      </w:r>
      <w:r w:rsidR="002D6193" w:rsidRPr="002D6193">
        <w:rPr>
          <w:rFonts w:ascii="Open Sans" w:hAnsi="Open Sans" w:cs="Open Sans"/>
        </w:rPr>
        <w:t>using</w:t>
      </w:r>
      <w:r w:rsidR="002D6193" w:rsidRPr="002D6193">
        <w:rPr>
          <w:rFonts w:ascii="Open Sans" w:eastAsia="Open Sans" w:hAnsi="Open Sans" w:cs="Open Sans"/>
        </w:rPr>
        <w:t xml:space="preserve"> the Advice in County Durham Portal</w:t>
      </w:r>
      <w:r>
        <w:rPr>
          <w:rFonts w:ascii="Open Sans" w:eastAsia="Open Sans" w:hAnsi="Open Sans" w:cs="Open Sans"/>
        </w:rPr>
        <w:t xml:space="preserve"> and or information and the responsibilities each party owes in respect of the other.</w:t>
      </w:r>
    </w:p>
    <w:p w:rsidR="00F417C9" w:rsidRDefault="00F417C9">
      <w:pPr>
        <w:rPr>
          <w:rFonts w:ascii="Open Sans" w:eastAsia="Open Sans" w:hAnsi="Open Sans" w:cs="Open Sans"/>
        </w:rPr>
      </w:pPr>
    </w:p>
    <w:p w:rsidR="00F417C9" w:rsidRDefault="00F417C9">
      <w:pPr>
        <w:rPr>
          <w:rFonts w:ascii="Open Sans" w:eastAsia="Open Sans" w:hAnsi="Open Sans" w:cs="Open Sans"/>
        </w:rPr>
      </w:pPr>
    </w:p>
    <w:p w:rsidR="00F417C9" w:rsidRDefault="00F63384">
      <w:pPr>
        <w:rPr>
          <w:rFonts w:ascii="Open Sans" w:eastAsia="Open Sans" w:hAnsi="Open Sans" w:cs="Open Sans"/>
          <w:b/>
        </w:rPr>
      </w:pPr>
      <w:r>
        <w:rPr>
          <w:rFonts w:ascii="Open Sans" w:eastAsia="Open Sans" w:hAnsi="Open Sans" w:cs="Open Sans"/>
          <w:b/>
        </w:rPr>
        <w:t>THE PARTNER ORGANISATIONS</w:t>
      </w:r>
    </w:p>
    <w:p w:rsidR="00F417C9" w:rsidRDefault="00F417C9">
      <w:pPr>
        <w:rPr>
          <w:rFonts w:ascii="Open Sans" w:eastAsia="Open Sans" w:hAnsi="Open Sans" w:cs="Open Sans"/>
          <w:b/>
        </w:rPr>
      </w:pPr>
    </w:p>
    <w:p w:rsidR="00F417C9" w:rsidRDefault="00F63384">
      <w:pPr>
        <w:rPr>
          <w:rFonts w:ascii="Open Sans" w:eastAsia="Open Sans" w:hAnsi="Open Sans" w:cs="Open Sans"/>
          <w:b/>
          <w:highlight w:val="yellow"/>
        </w:rPr>
      </w:pPr>
      <w:r>
        <w:rPr>
          <w:rFonts w:ascii="Open Sans" w:eastAsia="Open Sans" w:hAnsi="Open Sans" w:cs="Open Sans"/>
          <w:highlight w:val="yellow"/>
        </w:rPr>
        <w:t>Name of Partner Organisation</w:t>
      </w:r>
    </w:p>
    <w:p w:rsidR="00F417C9" w:rsidRDefault="00F417C9">
      <w:pPr>
        <w:rPr>
          <w:rFonts w:ascii="Open Sans" w:eastAsia="Open Sans" w:hAnsi="Open Sans" w:cs="Open Sans"/>
          <w:highlight w:val="yellow"/>
        </w:rPr>
      </w:pPr>
    </w:p>
    <w:p w:rsidR="00F417C9" w:rsidRDefault="00F63384">
      <w:pPr>
        <w:numPr>
          <w:ilvl w:val="0"/>
          <w:numId w:val="10"/>
        </w:numPr>
        <w:rPr>
          <w:rFonts w:ascii="Open Sans" w:eastAsia="Open Sans" w:hAnsi="Open Sans" w:cs="Open Sans"/>
          <w:highlight w:val="yellow"/>
        </w:rPr>
      </w:pPr>
      <w:r>
        <w:rPr>
          <w:rFonts w:ascii="Open Sans" w:eastAsia="Open Sans" w:hAnsi="Open Sans" w:cs="Open Sans"/>
          <w:highlight w:val="yellow"/>
        </w:rPr>
        <w:t xml:space="preserve"> [brief description of the role and/ or legal basis of partner organisation]</w:t>
      </w:r>
    </w:p>
    <w:p w:rsidR="00F417C9" w:rsidRDefault="00F417C9">
      <w:pPr>
        <w:rPr>
          <w:rFonts w:ascii="Open Sans" w:eastAsia="Open Sans" w:hAnsi="Open Sans" w:cs="Open Sans"/>
          <w:b/>
        </w:rPr>
      </w:pPr>
    </w:p>
    <w:p w:rsidR="00F417C9" w:rsidRDefault="00F417C9">
      <w:pPr>
        <w:rPr>
          <w:rFonts w:ascii="Open Sans" w:eastAsia="Open Sans" w:hAnsi="Open Sans" w:cs="Open Sans"/>
          <w:b/>
        </w:rPr>
      </w:pPr>
    </w:p>
    <w:p w:rsidR="00F417C9" w:rsidRDefault="00F63384">
      <w:pPr>
        <w:rPr>
          <w:rFonts w:ascii="Open Sans" w:eastAsia="Open Sans" w:hAnsi="Open Sans" w:cs="Open Sans"/>
          <w:highlight w:val="yellow"/>
        </w:rPr>
      </w:pPr>
      <w:r>
        <w:rPr>
          <w:rFonts w:ascii="Open Sans" w:eastAsia="Open Sans" w:hAnsi="Open Sans" w:cs="Open Sans"/>
          <w:highlight w:val="yellow"/>
        </w:rPr>
        <w:t>Citizens Advice</w:t>
      </w:r>
      <w:r w:rsidR="002D6193">
        <w:rPr>
          <w:rFonts w:ascii="Open Sans" w:eastAsia="Open Sans" w:hAnsi="Open Sans" w:cs="Open Sans"/>
          <w:highlight w:val="yellow"/>
        </w:rPr>
        <w:t>/</w:t>
      </w:r>
      <w:r w:rsidR="002D6193" w:rsidRPr="002D6193">
        <w:rPr>
          <w:rFonts w:ascii="Open Sans" w:hAnsi="Open Sans" w:cs="Open Sans"/>
        </w:rPr>
        <w:t xml:space="preserve"> </w:t>
      </w:r>
      <w:r w:rsidR="002D6193">
        <w:rPr>
          <w:rFonts w:ascii="Open Sans" w:eastAsia="Open Sans" w:hAnsi="Open Sans" w:cs="Open Sans"/>
        </w:rPr>
        <w:t xml:space="preserve">Advice in County Durham </w:t>
      </w:r>
      <w:r>
        <w:rPr>
          <w:rFonts w:ascii="Open Sans" w:eastAsia="Open Sans" w:hAnsi="Open Sans" w:cs="Open Sans"/>
          <w:highlight w:val="yellow"/>
        </w:rPr>
        <w:t>XX</w:t>
      </w:r>
    </w:p>
    <w:p w:rsidR="00F417C9" w:rsidRDefault="00F417C9">
      <w:pPr>
        <w:rPr>
          <w:rFonts w:ascii="Open Sans" w:eastAsia="Open Sans" w:hAnsi="Open Sans" w:cs="Open Sans"/>
        </w:rPr>
      </w:pPr>
    </w:p>
    <w:p w:rsidR="00F417C9" w:rsidRDefault="00771E81" w:rsidP="00771E81">
      <w:pPr>
        <w:numPr>
          <w:ilvl w:val="0"/>
          <w:numId w:val="10"/>
        </w:numPr>
        <w:rPr>
          <w:rFonts w:ascii="Open Sans" w:eastAsia="Open Sans" w:hAnsi="Open Sans" w:cs="Open Sans"/>
          <w:highlight w:val="yellow"/>
        </w:rPr>
      </w:pPr>
      <w:r>
        <w:rPr>
          <w:rFonts w:ascii="Open Sans" w:eastAsia="Open Sans" w:hAnsi="Open Sans" w:cs="Open Sans"/>
        </w:rPr>
        <w:t xml:space="preserve"> A </w:t>
      </w:r>
      <w:r w:rsidRPr="00771E81">
        <w:rPr>
          <w:rFonts w:ascii="Open Sans" w:eastAsia="Open Sans" w:hAnsi="Open Sans" w:cs="Open Sans"/>
        </w:rPr>
        <w:t xml:space="preserve">company registered in England &amp; Wales under registration number 08357279 and a registered charity (Number 1151790) whose registered office is at Armstrong House, </w:t>
      </w:r>
      <w:proofErr w:type="spellStart"/>
      <w:r w:rsidRPr="00771E81">
        <w:rPr>
          <w:rFonts w:ascii="Open Sans" w:eastAsia="Open Sans" w:hAnsi="Open Sans" w:cs="Open Sans"/>
        </w:rPr>
        <w:t>Abbeywoods</w:t>
      </w:r>
      <w:proofErr w:type="spellEnd"/>
      <w:r w:rsidRPr="00771E81">
        <w:rPr>
          <w:rFonts w:ascii="Open Sans" w:eastAsia="Open Sans" w:hAnsi="Open Sans" w:cs="Open Sans"/>
        </w:rPr>
        <w:t xml:space="preserve"> Business Park, Durham, DH1 5GH).</w:t>
      </w:r>
    </w:p>
    <w:p w:rsidR="00F417C9" w:rsidRDefault="00F417C9">
      <w:pPr>
        <w:rPr>
          <w:rFonts w:ascii="Open Sans" w:eastAsia="Open Sans" w:hAnsi="Open Sans" w:cs="Open Sans"/>
        </w:rPr>
      </w:pPr>
    </w:p>
    <w:p w:rsidR="00F417C9" w:rsidRDefault="00F63384">
      <w:pPr>
        <w:rPr>
          <w:rFonts w:ascii="Open Sans" w:eastAsia="Open Sans" w:hAnsi="Open Sans" w:cs="Open Sans"/>
          <w:b/>
        </w:rPr>
      </w:pPr>
      <w:r>
        <w:rPr>
          <w:rFonts w:ascii="Open Sans" w:eastAsia="Open Sans" w:hAnsi="Open Sans" w:cs="Open Sans"/>
          <w:b/>
        </w:rPr>
        <w:t xml:space="preserve">THE </w:t>
      </w:r>
      <w:r w:rsidR="0000300D">
        <w:rPr>
          <w:rFonts w:ascii="Open Sans" w:eastAsia="Open Sans" w:hAnsi="Open Sans" w:cs="Open Sans"/>
          <w:b/>
        </w:rPr>
        <w:t xml:space="preserve">NATURE AND </w:t>
      </w:r>
      <w:r>
        <w:rPr>
          <w:rFonts w:ascii="Open Sans" w:eastAsia="Open Sans" w:hAnsi="Open Sans" w:cs="Open Sans"/>
          <w:b/>
        </w:rPr>
        <w:t>PURPOSE(S) FOR THE SHARING OF DATA BETWEEN THE PARTIES</w:t>
      </w:r>
    </w:p>
    <w:p w:rsidR="00F417C9" w:rsidRDefault="00F417C9">
      <w:pPr>
        <w:rPr>
          <w:rFonts w:ascii="Open Sans" w:eastAsia="Open Sans" w:hAnsi="Open Sans" w:cs="Open Sans"/>
          <w:color w:val="0000FF"/>
        </w:rPr>
      </w:pPr>
    </w:p>
    <w:p w:rsidR="00771E81" w:rsidRDefault="00F63384" w:rsidP="00771E81">
      <w:pPr>
        <w:numPr>
          <w:ilvl w:val="0"/>
          <w:numId w:val="10"/>
        </w:numPr>
        <w:rPr>
          <w:rFonts w:ascii="Open Sans" w:eastAsia="Open Sans" w:hAnsi="Open Sans" w:cs="Open Sans"/>
        </w:rPr>
      </w:pPr>
      <w:r>
        <w:rPr>
          <w:rFonts w:ascii="Open Sans" w:eastAsia="Open Sans" w:hAnsi="Open Sans" w:cs="Open Sans"/>
        </w:rPr>
        <w:t xml:space="preserve">The parties to this agreement agree to lawfully and appropriately share data </w:t>
      </w:r>
      <w:r w:rsidR="00771E81">
        <w:rPr>
          <w:rFonts w:ascii="Open Sans" w:eastAsia="Open Sans" w:hAnsi="Open Sans" w:cs="Open Sans"/>
        </w:rPr>
        <w:t>using</w:t>
      </w:r>
      <w:r w:rsidR="002D6193" w:rsidRPr="002D6193">
        <w:rPr>
          <w:rFonts w:ascii="Open Sans" w:eastAsia="Open Sans" w:hAnsi="Open Sans" w:cs="Open Sans"/>
        </w:rPr>
        <w:t xml:space="preserve"> the Advice in County Durham Portal</w:t>
      </w:r>
      <w:r w:rsidR="002D6193">
        <w:rPr>
          <w:rFonts w:ascii="Open Sans" w:eastAsia="Open Sans" w:hAnsi="Open Sans" w:cs="Open Sans"/>
        </w:rPr>
        <w:t xml:space="preserve"> for the express </w:t>
      </w:r>
      <w:r w:rsidR="00771E81">
        <w:rPr>
          <w:rFonts w:ascii="Open Sans" w:eastAsia="Open Sans" w:hAnsi="Open Sans" w:cs="Open Sans"/>
        </w:rPr>
        <w:t xml:space="preserve">purpose of </w:t>
      </w:r>
      <w:r w:rsidR="00771E81" w:rsidRPr="00771E81">
        <w:rPr>
          <w:rFonts w:ascii="Open Sans" w:eastAsia="Open Sans" w:hAnsi="Open Sans" w:cs="Open Sans"/>
        </w:rPr>
        <w:t>refer</w:t>
      </w:r>
      <w:r w:rsidR="00771E81">
        <w:rPr>
          <w:rFonts w:ascii="Open Sans" w:eastAsia="Open Sans" w:hAnsi="Open Sans" w:cs="Open Sans"/>
        </w:rPr>
        <w:t>ring</w:t>
      </w:r>
      <w:r w:rsidR="00771E81" w:rsidRPr="00771E81">
        <w:rPr>
          <w:rFonts w:ascii="Open Sans" w:eastAsia="Open Sans" w:hAnsi="Open Sans" w:cs="Open Sans"/>
        </w:rPr>
        <w:t xml:space="preserve"> clients who have been identified as requiring</w:t>
      </w:r>
      <w:r w:rsidR="006F06F4">
        <w:rPr>
          <w:rFonts w:ascii="Open Sans" w:eastAsia="Open Sans" w:hAnsi="Open Sans" w:cs="Open Sans"/>
        </w:rPr>
        <w:t xml:space="preserve"> further</w:t>
      </w:r>
      <w:r w:rsidR="00771E81" w:rsidRPr="00771E81">
        <w:rPr>
          <w:rFonts w:ascii="Open Sans" w:eastAsia="Open Sans" w:hAnsi="Open Sans" w:cs="Open Sans"/>
        </w:rPr>
        <w:t xml:space="preserve"> advice &amp; support in order to make a referral to a partner agency within the Advic</w:t>
      </w:r>
      <w:r w:rsidR="00771E81">
        <w:rPr>
          <w:rFonts w:ascii="Open Sans" w:eastAsia="Open Sans" w:hAnsi="Open Sans" w:cs="Open Sans"/>
        </w:rPr>
        <w:t xml:space="preserve">e and County Durham Partnership. </w:t>
      </w:r>
    </w:p>
    <w:p w:rsidR="00771E81" w:rsidRDefault="00771E81" w:rsidP="00771E81">
      <w:pPr>
        <w:ind w:left="360"/>
        <w:rPr>
          <w:rFonts w:ascii="Open Sans" w:eastAsia="Open Sans" w:hAnsi="Open Sans" w:cs="Open Sans"/>
        </w:rPr>
      </w:pPr>
    </w:p>
    <w:p w:rsidR="00F417C9" w:rsidRPr="00771E81" w:rsidRDefault="00771E81" w:rsidP="00771E81">
      <w:pPr>
        <w:numPr>
          <w:ilvl w:val="0"/>
          <w:numId w:val="10"/>
        </w:numPr>
        <w:rPr>
          <w:rFonts w:ascii="Open Sans" w:eastAsia="Open Sans" w:hAnsi="Open Sans" w:cs="Open Sans"/>
        </w:rPr>
      </w:pPr>
      <w:r w:rsidRPr="00771E81">
        <w:rPr>
          <w:rFonts w:ascii="Open Sans" w:eastAsia="Open Sans" w:hAnsi="Open Sans" w:cs="Open Sans"/>
        </w:rPr>
        <w:t xml:space="preserve">The parties to this agreement </w:t>
      </w:r>
      <w:r>
        <w:rPr>
          <w:rFonts w:ascii="Open Sans" w:eastAsia="Open Sans" w:hAnsi="Open Sans" w:cs="Open Sans"/>
        </w:rPr>
        <w:t xml:space="preserve">also </w:t>
      </w:r>
      <w:r w:rsidRPr="00771E81">
        <w:rPr>
          <w:rFonts w:ascii="Open Sans" w:eastAsia="Open Sans" w:hAnsi="Open Sans" w:cs="Open Sans"/>
        </w:rPr>
        <w:t xml:space="preserve">agree to lawfully and appropriately share data using the Advice in County Durham Portal </w:t>
      </w:r>
      <w:r w:rsidR="00F63384" w:rsidRPr="00771E81">
        <w:rPr>
          <w:rFonts w:ascii="Open Sans" w:eastAsia="Open Sans" w:hAnsi="Open Sans" w:cs="Open Sans"/>
        </w:rPr>
        <w:t>for the purposes of their charitable functions or the exercise of any statutory and public functions</w:t>
      </w:r>
      <w:r w:rsidR="00C47D14">
        <w:rPr>
          <w:rFonts w:ascii="Open Sans" w:eastAsia="Open Sans" w:hAnsi="Open Sans" w:cs="Open Sans"/>
        </w:rPr>
        <w:t xml:space="preserve">, within the principles </w:t>
      </w:r>
      <w:r w:rsidR="0065329A">
        <w:rPr>
          <w:rFonts w:ascii="Open Sans" w:eastAsia="Open Sans" w:hAnsi="Open Sans" w:cs="Open Sans"/>
        </w:rPr>
        <w:t>and</w:t>
      </w:r>
      <w:r w:rsidR="00C47D14">
        <w:rPr>
          <w:rFonts w:ascii="Open Sans" w:eastAsia="Open Sans" w:hAnsi="Open Sans" w:cs="Open Sans"/>
        </w:rPr>
        <w:t xml:space="preserve"> objective</w:t>
      </w:r>
      <w:r w:rsidR="0065329A">
        <w:rPr>
          <w:rFonts w:ascii="Open Sans" w:eastAsia="Open Sans" w:hAnsi="Open Sans" w:cs="Open Sans"/>
        </w:rPr>
        <w:t>s</w:t>
      </w:r>
      <w:r w:rsidR="00C47D14">
        <w:rPr>
          <w:rFonts w:ascii="Open Sans" w:eastAsia="Open Sans" w:hAnsi="Open Sans" w:cs="Open Sans"/>
        </w:rPr>
        <w:t xml:space="preserve"> of the </w:t>
      </w:r>
      <w:proofErr w:type="spellStart"/>
      <w:r w:rsidR="00C47D14">
        <w:rPr>
          <w:rFonts w:ascii="Open Sans" w:eastAsia="Open Sans" w:hAnsi="Open Sans" w:cs="Open Sans"/>
        </w:rPr>
        <w:t>AiCD</w:t>
      </w:r>
      <w:proofErr w:type="spellEnd"/>
      <w:r w:rsidR="00C47D14">
        <w:rPr>
          <w:rFonts w:ascii="Open Sans" w:eastAsia="Open Sans" w:hAnsi="Open Sans" w:cs="Open Sans"/>
        </w:rPr>
        <w:t xml:space="preserve"> Partnership</w:t>
      </w:r>
      <w:r w:rsidR="0065329A">
        <w:rPr>
          <w:rFonts w:ascii="Open Sans" w:eastAsia="Open Sans" w:hAnsi="Open Sans" w:cs="Open Sans"/>
        </w:rPr>
        <w:t xml:space="preserve"> Code of Conduct</w:t>
      </w:r>
      <w:r w:rsidR="00F63384" w:rsidRPr="00771E81">
        <w:rPr>
          <w:rFonts w:ascii="Open Sans" w:eastAsia="Open Sans" w:hAnsi="Open Sans" w:cs="Open Sans"/>
        </w:rPr>
        <w:t>.</w:t>
      </w:r>
    </w:p>
    <w:p w:rsidR="00F417C9" w:rsidRDefault="00F417C9">
      <w:pPr>
        <w:rPr>
          <w:rFonts w:ascii="Open Sans" w:eastAsia="Open Sans" w:hAnsi="Open Sans" w:cs="Open Sans"/>
        </w:rPr>
      </w:pPr>
    </w:p>
    <w:p w:rsidR="00F417C9" w:rsidRDefault="00F63384">
      <w:pPr>
        <w:numPr>
          <w:ilvl w:val="0"/>
          <w:numId w:val="10"/>
        </w:numPr>
        <w:rPr>
          <w:rFonts w:ascii="Open Sans" w:eastAsia="Open Sans" w:hAnsi="Open Sans" w:cs="Open Sans"/>
        </w:rPr>
      </w:pPr>
      <w:r>
        <w:rPr>
          <w:rFonts w:ascii="Open Sans" w:eastAsia="Open Sans" w:hAnsi="Open Sans" w:cs="Open Sans"/>
        </w:rPr>
        <w:t>Further details of the purpose(s) for the sharing of data and or information, and specific measures and controls relating to the sharing of data and or information for those purposes are included as Schedules</w:t>
      </w:r>
      <w:r>
        <w:rPr>
          <w:rFonts w:ascii="Open Sans" w:eastAsia="Open Sans" w:hAnsi="Open Sans" w:cs="Open Sans"/>
          <w:color w:val="0000FF"/>
        </w:rPr>
        <w:t xml:space="preserve"> </w:t>
      </w:r>
      <w:r>
        <w:rPr>
          <w:rFonts w:ascii="Open Sans" w:eastAsia="Open Sans" w:hAnsi="Open Sans" w:cs="Open Sans"/>
        </w:rPr>
        <w:t xml:space="preserve">of this agreement. </w:t>
      </w:r>
    </w:p>
    <w:p w:rsidR="0000300D" w:rsidRDefault="0000300D" w:rsidP="0000300D">
      <w:pPr>
        <w:pStyle w:val="ListParagraph"/>
        <w:rPr>
          <w:rFonts w:ascii="Open Sans" w:eastAsia="Open Sans" w:hAnsi="Open Sans" w:cs="Open Sans"/>
        </w:rPr>
      </w:pPr>
    </w:p>
    <w:p w:rsidR="0000300D" w:rsidRDefault="0000300D" w:rsidP="0000300D">
      <w:pPr>
        <w:numPr>
          <w:ilvl w:val="0"/>
          <w:numId w:val="10"/>
        </w:numPr>
        <w:rPr>
          <w:rFonts w:ascii="Open Sans" w:eastAsia="Open Sans" w:hAnsi="Open Sans" w:cs="Open Sans"/>
        </w:rPr>
      </w:pPr>
      <w:r w:rsidRPr="0000300D">
        <w:rPr>
          <w:rFonts w:ascii="Open Sans" w:eastAsia="Open Sans" w:hAnsi="Open Sans" w:cs="Open Sans"/>
        </w:rPr>
        <w:t>The nature of the processing will include collection, recording, storage, use, organisation and retrieval of client information by Advice in County Durham system administrator</w:t>
      </w:r>
      <w:r>
        <w:rPr>
          <w:rFonts w:ascii="Open Sans" w:eastAsia="Open Sans" w:hAnsi="Open Sans" w:cs="Open Sans"/>
        </w:rPr>
        <w:t xml:space="preserve">s and relevant </w:t>
      </w:r>
      <w:proofErr w:type="spellStart"/>
      <w:r>
        <w:rPr>
          <w:rFonts w:ascii="Open Sans" w:eastAsia="Open Sans" w:hAnsi="Open Sans" w:cs="Open Sans"/>
        </w:rPr>
        <w:t>AiCD</w:t>
      </w:r>
      <w:proofErr w:type="spellEnd"/>
      <w:r>
        <w:rPr>
          <w:rFonts w:ascii="Open Sans" w:eastAsia="Open Sans" w:hAnsi="Open Sans" w:cs="Open Sans"/>
        </w:rPr>
        <w:t xml:space="preserve"> Partnership members on completion of a successful referral. </w:t>
      </w:r>
    </w:p>
    <w:p w:rsidR="00F417C9" w:rsidRDefault="00F417C9">
      <w:pPr>
        <w:rPr>
          <w:rFonts w:ascii="Open Sans" w:eastAsia="Open Sans" w:hAnsi="Open Sans" w:cs="Open Sans"/>
          <w:color w:val="0000FF"/>
        </w:rPr>
      </w:pPr>
    </w:p>
    <w:p w:rsidR="00F417C9" w:rsidRDefault="00F63384">
      <w:pPr>
        <w:rPr>
          <w:rFonts w:ascii="Open Sans" w:eastAsia="Open Sans" w:hAnsi="Open Sans" w:cs="Open Sans"/>
          <w:b/>
        </w:rPr>
      </w:pPr>
      <w:r>
        <w:rPr>
          <w:rFonts w:ascii="Open Sans" w:eastAsia="Open Sans" w:hAnsi="Open Sans" w:cs="Open Sans"/>
          <w:b/>
        </w:rPr>
        <w:t xml:space="preserve">LEGAL REQUIREMENTS </w:t>
      </w:r>
    </w:p>
    <w:p w:rsidR="00F417C9" w:rsidRDefault="00F417C9">
      <w:pPr>
        <w:rPr>
          <w:rFonts w:ascii="Open Sans" w:eastAsia="Open Sans" w:hAnsi="Open Sans" w:cs="Open Sans"/>
          <w:color w:val="0000FF"/>
        </w:rPr>
      </w:pPr>
    </w:p>
    <w:p w:rsidR="00F417C9" w:rsidRDefault="00F63384">
      <w:pPr>
        <w:numPr>
          <w:ilvl w:val="0"/>
          <w:numId w:val="10"/>
        </w:numPr>
        <w:rPr>
          <w:rFonts w:ascii="Open Sans" w:eastAsia="Open Sans" w:hAnsi="Open Sans" w:cs="Open Sans"/>
        </w:rPr>
      </w:pPr>
      <w:r>
        <w:rPr>
          <w:rFonts w:ascii="Open Sans" w:eastAsia="Open Sans" w:hAnsi="Open Sans" w:cs="Open Sans"/>
        </w:rPr>
        <w:t>Partner organisations</w:t>
      </w:r>
      <w:r w:rsidR="00C47D14">
        <w:rPr>
          <w:rFonts w:ascii="Open Sans" w:eastAsia="Open Sans" w:hAnsi="Open Sans" w:cs="Open Sans"/>
        </w:rPr>
        <w:t xml:space="preserve"> of the </w:t>
      </w:r>
      <w:proofErr w:type="spellStart"/>
      <w:r w:rsidR="00C47D14">
        <w:rPr>
          <w:rFonts w:ascii="Open Sans" w:eastAsia="Open Sans" w:hAnsi="Open Sans" w:cs="Open Sans"/>
        </w:rPr>
        <w:t>AiCD</w:t>
      </w:r>
      <w:proofErr w:type="spellEnd"/>
      <w:r w:rsidR="00C47D14">
        <w:rPr>
          <w:rFonts w:ascii="Open Sans" w:eastAsia="Open Sans" w:hAnsi="Open Sans" w:cs="Open Sans"/>
        </w:rPr>
        <w:t xml:space="preserve"> Partnership</w:t>
      </w:r>
      <w:r>
        <w:rPr>
          <w:rFonts w:ascii="Open Sans" w:eastAsia="Open Sans" w:hAnsi="Open Sans" w:cs="Open Sans"/>
        </w:rPr>
        <w:t xml:space="preserve"> must comply with all relevant legal requirements relating to the processing of data and or information (particularly Personal data and Special category personal data).</w:t>
      </w:r>
    </w:p>
    <w:p w:rsidR="00F417C9" w:rsidRDefault="00F417C9">
      <w:pPr>
        <w:rPr>
          <w:rFonts w:ascii="Open Sans" w:eastAsia="Open Sans" w:hAnsi="Open Sans" w:cs="Open Sans"/>
        </w:rPr>
      </w:pPr>
    </w:p>
    <w:p w:rsidR="00F417C9" w:rsidRDefault="00F63384">
      <w:pPr>
        <w:numPr>
          <w:ilvl w:val="0"/>
          <w:numId w:val="10"/>
        </w:numPr>
        <w:rPr>
          <w:rFonts w:ascii="Open Sans" w:eastAsia="Open Sans" w:hAnsi="Open Sans" w:cs="Open Sans"/>
        </w:rPr>
      </w:pPr>
      <w:r>
        <w:rPr>
          <w:rFonts w:ascii="Open Sans" w:eastAsia="Open Sans" w:hAnsi="Open Sans" w:cs="Open Sans"/>
        </w:rPr>
        <w:t>The principal legislation is listed below:</w:t>
      </w:r>
    </w:p>
    <w:p w:rsidR="00F417C9" w:rsidRDefault="00F417C9">
      <w:pPr>
        <w:widowControl w:val="0"/>
        <w:spacing w:line="360" w:lineRule="auto"/>
        <w:jc w:val="both"/>
        <w:rPr>
          <w:rFonts w:ascii="Open Sans" w:eastAsia="Open Sans" w:hAnsi="Open Sans" w:cs="Open Sans"/>
        </w:rPr>
      </w:pPr>
    </w:p>
    <w:p w:rsidR="00F417C9" w:rsidRDefault="00F63384">
      <w:pPr>
        <w:widowControl w:val="0"/>
        <w:numPr>
          <w:ilvl w:val="0"/>
          <w:numId w:val="4"/>
        </w:numPr>
        <w:spacing w:line="360" w:lineRule="auto"/>
        <w:jc w:val="both"/>
        <w:rPr>
          <w:rFonts w:ascii="Open Sans" w:eastAsia="Open Sans" w:hAnsi="Open Sans" w:cs="Open Sans"/>
        </w:rPr>
      </w:pPr>
      <w:r>
        <w:rPr>
          <w:rFonts w:ascii="Open Sans" w:eastAsia="Open Sans" w:hAnsi="Open Sans" w:cs="Open Sans"/>
        </w:rPr>
        <w:t>The Data Protection Act 2018</w:t>
      </w:r>
    </w:p>
    <w:p w:rsidR="00F417C9" w:rsidRDefault="00F63384">
      <w:pPr>
        <w:widowControl w:val="0"/>
        <w:numPr>
          <w:ilvl w:val="0"/>
          <w:numId w:val="4"/>
        </w:numPr>
        <w:spacing w:line="360" w:lineRule="auto"/>
        <w:jc w:val="both"/>
        <w:rPr>
          <w:rFonts w:ascii="Open Sans" w:eastAsia="Open Sans" w:hAnsi="Open Sans" w:cs="Open Sans"/>
          <w:color w:val="000000"/>
        </w:rPr>
      </w:pPr>
      <w:r>
        <w:rPr>
          <w:rFonts w:ascii="Open Sans" w:eastAsia="Open Sans" w:hAnsi="Open Sans" w:cs="Open Sans"/>
          <w:color w:val="000000"/>
        </w:rPr>
        <w:t>Human Rights Act 1998 (Article 8)</w:t>
      </w:r>
    </w:p>
    <w:p w:rsidR="00F417C9" w:rsidRDefault="00F63384">
      <w:pPr>
        <w:widowControl w:val="0"/>
        <w:numPr>
          <w:ilvl w:val="0"/>
          <w:numId w:val="4"/>
        </w:numPr>
        <w:spacing w:line="360" w:lineRule="auto"/>
        <w:jc w:val="both"/>
        <w:rPr>
          <w:rFonts w:ascii="Open Sans" w:eastAsia="Open Sans" w:hAnsi="Open Sans" w:cs="Open Sans"/>
          <w:color w:val="000000"/>
        </w:rPr>
      </w:pPr>
      <w:r>
        <w:rPr>
          <w:rFonts w:ascii="Open Sans" w:eastAsia="Open Sans" w:hAnsi="Open Sans" w:cs="Open Sans"/>
          <w:color w:val="000000"/>
        </w:rPr>
        <w:t>Freedom of Information Act 2000</w:t>
      </w:r>
    </w:p>
    <w:p w:rsidR="00F417C9" w:rsidRDefault="00F63384">
      <w:pPr>
        <w:widowControl w:val="0"/>
        <w:numPr>
          <w:ilvl w:val="0"/>
          <w:numId w:val="4"/>
        </w:numPr>
        <w:spacing w:line="360" w:lineRule="auto"/>
        <w:jc w:val="both"/>
        <w:rPr>
          <w:rFonts w:ascii="Open Sans" w:eastAsia="Open Sans" w:hAnsi="Open Sans" w:cs="Open Sans"/>
          <w:color w:val="000000"/>
        </w:rPr>
      </w:pPr>
      <w:r>
        <w:rPr>
          <w:rFonts w:ascii="Open Sans" w:eastAsia="Open Sans" w:hAnsi="Open Sans" w:cs="Open Sans"/>
          <w:color w:val="000000"/>
        </w:rPr>
        <w:lastRenderedPageBreak/>
        <w:t>Computer Misuse Act 1990</w:t>
      </w:r>
    </w:p>
    <w:p w:rsidR="00F417C9" w:rsidRDefault="00F63384">
      <w:pPr>
        <w:widowControl w:val="0"/>
        <w:numPr>
          <w:ilvl w:val="0"/>
          <w:numId w:val="4"/>
        </w:numPr>
        <w:spacing w:line="360" w:lineRule="auto"/>
        <w:jc w:val="both"/>
        <w:rPr>
          <w:rFonts w:ascii="Open Sans" w:eastAsia="Open Sans" w:hAnsi="Open Sans" w:cs="Open Sans"/>
        </w:rPr>
      </w:pPr>
      <w:r>
        <w:rPr>
          <w:rFonts w:ascii="Open Sans" w:eastAsia="Open Sans" w:hAnsi="Open Sans" w:cs="Open Sans"/>
        </w:rPr>
        <w:t>The General Data Protection Regulation 2016/679</w:t>
      </w:r>
    </w:p>
    <w:p w:rsidR="00F417C9" w:rsidRDefault="002D6193">
      <w:pPr>
        <w:widowControl w:val="0"/>
        <w:numPr>
          <w:ilvl w:val="0"/>
          <w:numId w:val="4"/>
        </w:numPr>
        <w:spacing w:line="360" w:lineRule="auto"/>
        <w:jc w:val="both"/>
        <w:rPr>
          <w:rFonts w:ascii="Open Sans" w:eastAsia="Open Sans" w:hAnsi="Open Sans" w:cs="Open Sans"/>
          <w:highlight w:val="yellow"/>
        </w:rPr>
      </w:pPr>
      <w:r>
        <w:rPr>
          <w:rFonts w:ascii="Open Sans" w:eastAsia="Open Sans" w:hAnsi="Open Sans" w:cs="Open Sans"/>
          <w:highlight w:val="yellow"/>
        </w:rPr>
        <w:t xml:space="preserve">Please </w:t>
      </w:r>
      <w:r w:rsidR="00F63384">
        <w:rPr>
          <w:rFonts w:ascii="Open Sans" w:eastAsia="Open Sans" w:hAnsi="Open Sans" w:cs="Open Sans"/>
          <w:highlight w:val="yellow"/>
        </w:rPr>
        <w:t xml:space="preserve">add any further, relevant legislation applicable to </w:t>
      </w:r>
      <w:r>
        <w:rPr>
          <w:rFonts w:ascii="Open Sans" w:eastAsia="Open Sans" w:hAnsi="Open Sans" w:cs="Open Sans"/>
          <w:highlight w:val="yellow"/>
        </w:rPr>
        <w:t xml:space="preserve">your </w:t>
      </w:r>
      <w:r w:rsidR="00F63384">
        <w:rPr>
          <w:rFonts w:ascii="Open Sans" w:eastAsia="Open Sans" w:hAnsi="Open Sans" w:cs="Open Sans"/>
          <w:highlight w:val="yellow"/>
        </w:rPr>
        <w:t xml:space="preserve">Organisation </w:t>
      </w:r>
      <w:r>
        <w:rPr>
          <w:rFonts w:ascii="Open Sans" w:eastAsia="Open Sans" w:hAnsi="Open Sans" w:cs="Open Sans"/>
          <w:highlight w:val="yellow"/>
        </w:rPr>
        <w:t>–</w:t>
      </w:r>
      <w:r w:rsidR="00F63384">
        <w:rPr>
          <w:rFonts w:ascii="Open Sans" w:eastAsia="Open Sans" w:hAnsi="Open Sans" w:cs="Open Sans"/>
          <w:highlight w:val="yellow"/>
        </w:rPr>
        <w:t xml:space="preserve"> </w:t>
      </w:r>
      <w:r>
        <w:rPr>
          <w:rFonts w:ascii="Open Sans" w:eastAsia="Open Sans" w:hAnsi="Open Sans" w:cs="Open Sans"/>
          <w:highlight w:val="yellow"/>
        </w:rPr>
        <w:t xml:space="preserve">as </w:t>
      </w:r>
      <w:r w:rsidR="00C47D14">
        <w:rPr>
          <w:rFonts w:ascii="Open Sans" w:eastAsia="Open Sans" w:hAnsi="Open Sans" w:cs="Open Sans"/>
          <w:highlight w:val="yellow"/>
        </w:rPr>
        <w:t xml:space="preserve">necessary (if you are unsure please check with your contact at </w:t>
      </w:r>
      <w:proofErr w:type="spellStart"/>
      <w:r w:rsidR="00C47D14">
        <w:rPr>
          <w:rFonts w:ascii="Open Sans" w:eastAsia="Open Sans" w:hAnsi="Open Sans" w:cs="Open Sans"/>
          <w:highlight w:val="yellow"/>
        </w:rPr>
        <w:t>AiCD</w:t>
      </w:r>
      <w:proofErr w:type="spellEnd"/>
      <w:r w:rsidR="0065329A">
        <w:rPr>
          <w:rFonts w:ascii="Open Sans" w:eastAsia="Open Sans" w:hAnsi="Open Sans" w:cs="Open Sans"/>
          <w:highlight w:val="yellow"/>
        </w:rPr>
        <w:t>)</w:t>
      </w:r>
    </w:p>
    <w:p w:rsidR="00F417C9" w:rsidRDefault="00F417C9">
      <w:pPr>
        <w:rPr>
          <w:rFonts w:ascii="Open Sans" w:eastAsia="Open Sans" w:hAnsi="Open Sans" w:cs="Open Sans"/>
        </w:rPr>
      </w:pPr>
    </w:p>
    <w:p w:rsidR="00F417C9" w:rsidRDefault="00F63384">
      <w:pPr>
        <w:numPr>
          <w:ilvl w:val="0"/>
          <w:numId w:val="10"/>
        </w:numPr>
        <w:rPr>
          <w:rFonts w:ascii="Open Sans" w:eastAsia="Open Sans" w:hAnsi="Open Sans" w:cs="Open Sans"/>
        </w:rPr>
      </w:pPr>
      <w:r>
        <w:rPr>
          <w:rFonts w:ascii="Open Sans" w:eastAsia="Open Sans" w:hAnsi="Open Sans" w:cs="Open Sans"/>
        </w:rPr>
        <w:t>Other legislation may be relevant when sharing specific data and or information.</w:t>
      </w:r>
    </w:p>
    <w:p w:rsidR="00F417C9" w:rsidRDefault="00F417C9">
      <w:pPr>
        <w:rPr>
          <w:rFonts w:ascii="Open Sans" w:eastAsia="Open Sans" w:hAnsi="Open Sans" w:cs="Open Sans"/>
        </w:rPr>
      </w:pPr>
    </w:p>
    <w:p w:rsidR="00F417C9" w:rsidRDefault="00C47D14">
      <w:pPr>
        <w:numPr>
          <w:ilvl w:val="0"/>
          <w:numId w:val="10"/>
        </w:numPr>
        <w:rPr>
          <w:rFonts w:ascii="Open Sans" w:eastAsia="Open Sans" w:hAnsi="Open Sans" w:cs="Open Sans"/>
        </w:rPr>
      </w:pPr>
      <w:proofErr w:type="spellStart"/>
      <w:r>
        <w:rPr>
          <w:rFonts w:ascii="Open Sans" w:eastAsia="Open Sans" w:hAnsi="Open Sans" w:cs="Open Sans"/>
        </w:rPr>
        <w:t>AiCD</w:t>
      </w:r>
      <w:proofErr w:type="spellEnd"/>
      <w:r>
        <w:rPr>
          <w:rFonts w:ascii="Open Sans" w:eastAsia="Open Sans" w:hAnsi="Open Sans" w:cs="Open Sans"/>
        </w:rPr>
        <w:t xml:space="preserve"> </w:t>
      </w:r>
      <w:r w:rsidR="00F63384">
        <w:rPr>
          <w:rFonts w:ascii="Open Sans" w:eastAsia="Open Sans" w:hAnsi="Open Sans" w:cs="Open Sans"/>
        </w:rPr>
        <w:t>Partner organisations must also comply with the common law duty of confiden</w:t>
      </w:r>
      <w:r w:rsidR="00F330D2">
        <w:rPr>
          <w:rFonts w:ascii="Open Sans" w:eastAsia="Open Sans" w:hAnsi="Open Sans" w:cs="Open Sans"/>
        </w:rPr>
        <w:t>tiality.</w:t>
      </w:r>
    </w:p>
    <w:p w:rsidR="00F330D2" w:rsidRDefault="00F330D2" w:rsidP="00F330D2">
      <w:pPr>
        <w:pStyle w:val="ListParagraph"/>
        <w:rPr>
          <w:rFonts w:ascii="Open Sans" w:eastAsia="Open Sans" w:hAnsi="Open Sans" w:cs="Open Sans"/>
        </w:rPr>
      </w:pPr>
    </w:p>
    <w:p w:rsidR="00F330D2" w:rsidRDefault="00F330D2" w:rsidP="00F330D2">
      <w:pPr>
        <w:rPr>
          <w:rFonts w:ascii="Open Sans" w:eastAsia="Open Sans" w:hAnsi="Open Sans" w:cs="Open Sans"/>
          <w:b/>
        </w:rPr>
      </w:pPr>
      <w:r w:rsidRPr="00F330D2">
        <w:rPr>
          <w:rFonts w:ascii="Open Sans" w:eastAsia="Open Sans" w:hAnsi="Open Sans" w:cs="Open Sans"/>
          <w:b/>
        </w:rPr>
        <w:t xml:space="preserve">CITIZENS ADVICE COUNTY DURHAM AS DATA CONTROLLERS OF THE </w:t>
      </w:r>
      <w:proofErr w:type="spellStart"/>
      <w:r w:rsidRPr="00F330D2">
        <w:rPr>
          <w:rFonts w:ascii="Open Sans" w:eastAsia="Open Sans" w:hAnsi="Open Sans" w:cs="Open Sans"/>
          <w:b/>
        </w:rPr>
        <w:t>AiCD</w:t>
      </w:r>
      <w:proofErr w:type="spellEnd"/>
      <w:r w:rsidRPr="00F330D2">
        <w:rPr>
          <w:rFonts w:ascii="Open Sans" w:eastAsia="Open Sans" w:hAnsi="Open Sans" w:cs="Open Sans"/>
          <w:b/>
        </w:rPr>
        <w:t xml:space="preserve"> PORTAL</w:t>
      </w:r>
    </w:p>
    <w:p w:rsidR="00F330D2" w:rsidRDefault="00F330D2" w:rsidP="00F330D2">
      <w:pPr>
        <w:pStyle w:val="ListParagraph"/>
        <w:rPr>
          <w:rFonts w:ascii="Open Sans" w:eastAsia="Open Sans" w:hAnsi="Open Sans" w:cs="Open Sans"/>
        </w:rPr>
      </w:pPr>
    </w:p>
    <w:p w:rsidR="00F330D2" w:rsidRDefault="00F330D2" w:rsidP="00F330D2">
      <w:pPr>
        <w:numPr>
          <w:ilvl w:val="0"/>
          <w:numId w:val="10"/>
        </w:numPr>
        <w:rPr>
          <w:rFonts w:ascii="Open Sans" w:eastAsia="Open Sans" w:hAnsi="Open Sans" w:cs="Open Sans"/>
        </w:rPr>
      </w:pPr>
      <w:r w:rsidRPr="00F330D2">
        <w:rPr>
          <w:rFonts w:ascii="Open Sans" w:eastAsia="Open Sans" w:hAnsi="Open Sans" w:cs="Open Sans"/>
        </w:rPr>
        <w:t xml:space="preserve">Whilst Citizens Advice County Durham do act as a </w:t>
      </w:r>
      <w:proofErr w:type="spellStart"/>
      <w:r w:rsidRPr="00F330D2">
        <w:rPr>
          <w:rFonts w:ascii="Open Sans" w:eastAsia="Open Sans" w:hAnsi="Open Sans" w:cs="Open Sans"/>
        </w:rPr>
        <w:t>AiCD</w:t>
      </w:r>
      <w:proofErr w:type="spellEnd"/>
      <w:r w:rsidRPr="00F330D2">
        <w:rPr>
          <w:rFonts w:ascii="Open Sans" w:eastAsia="Open Sans" w:hAnsi="Open Sans" w:cs="Open Sans"/>
        </w:rPr>
        <w:t xml:space="preserve"> Partner Organisation for the purposes of making and receiving referrals through the </w:t>
      </w:r>
      <w:proofErr w:type="spellStart"/>
      <w:r w:rsidRPr="00F330D2">
        <w:rPr>
          <w:rFonts w:ascii="Open Sans" w:eastAsia="Open Sans" w:hAnsi="Open Sans" w:cs="Open Sans"/>
        </w:rPr>
        <w:t>AiCD</w:t>
      </w:r>
      <w:proofErr w:type="spellEnd"/>
      <w:r w:rsidRPr="00F330D2">
        <w:rPr>
          <w:rFonts w:ascii="Open Sans" w:eastAsia="Open Sans" w:hAnsi="Open Sans" w:cs="Open Sans"/>
        </w:rPr>
        <w:t xml:space="preserve"> Portal, Citizens Advice County Durham also acts as Data Controller for Data which is shared through the </w:t>
      </w:r>
      <w:proofErr w:type="spellStart"/>
      <w:r w:rsidRPr="00F330D2">
        <w:rPr>
          <w:rFonts w:ascii="Open Sans" w:eastAsia="Open Sans" w:hAnsi="Open Sans" w:cs="Open Sans"/>
        </w:rPr>
        <w:t>AiCD</w:t>
      </w:r>
      <w:proofErr w:type="spellEnd"/>
      <w:r w:rsidRPr="00F330D2">
        <w:rPr>
          <w:rFonts w:ascii="Open Sans" w:eastAsia="Open Sans" w:hAnsi="Open Sans" w:cs="Open Sans"/>
        </w:rPr>
        <w:t xml:space="preserve"> Portal.</w:t>
      </w:r>
    </w:p>
    <w:p w:rsidR="00F330D2" w:rsidRDefault="00F330D2" w:rsidP="00F330D2">
      <w:pPr>
        <w:ind w:left="360"/>
        <w:rPr>
          <w:rFonts w:ascii="Open Sans" w:eastAsia="Open Sans" w:hAnsi="Open Sans" w:cs="Open Sans"/>
        </w:rPr>
      </w:pPr>
    </w:p>
    <w:p w:rsidR="00F330D2" w:rsidRDefault="00F330D2" w:rsidP="00F330D2">
      <w:pPr>
        <w:numPr>
          <w:ilvl w:val="0"/>
          <w:numId w:val="10"/>
        </w:numPr>
        <w:rPr>
          <w:rFonts w:ascii="Open Sans" w:eastAsia="Open Sans" w:hAnsi="Open Sans" w:cs="Open Sans"/>
        </w:rPr>
      </w:pPr>
      <w:r w:rsidRPr="00F330D2">
        <w:rPr>
          <w:rFonts w:ascii="Open Sans" w:eastAsia="Open Sans" w:hAnsi="Open Sans" w:cs="Open Sans"/>
        </w:rPr>
        <w:t>Staff employed by Citizens Advice County Durham maintain the Portal facility and ensure compliance via ongoing data governance of the data shared within the portal.</w:t>
      </w:r>
      <w:r w:rsidR="0065329A">
        <w:rPr>
          <w:rFonts w:ascii="Open Sans" w:eastAsia="Open Sans" w:hAnsi="Open Sans" w:cs="Open Sans"/>
        </w:rPr>
        <w:t xml:space="preserve"> These Staff also ensure by working within the Advice in County Durham Terms of Reference that any potential conflicts of interests within this relationship are avoided. </w:t>
      </w:r>
    </w:p>
    <w:p w:rsidR="006F06F4" w:rsidRDefault="006F06F4" w:rsidP="006F06F4">
      <w:pPr>
        <w:pStyle w:val="ListParagraph"/>
        <w:rPr>
          <w:rFonts w:ascii="Open Sans" w:eastAsia="Open Sans" w:hAnsi="Open Sans" w:cs="Open Sans"/>
        </w:rPr>
      </w:pPr>
    </w:p>
    <w:p w:rsidR="006F06F4" w:rsidRDefault="006F06F4" w:rsidP="00F330D2">
      <w:pPr>
        <w:numPr>
          <w:ilvl w:val="0"/>
          <w:numId w:val="10"/>
        </w:numPr>
        <w:rPr>
          <w:rFonts w:ascii="Open Sans" w:eastAsia="Open Sans" w:hAnsi="Open Sans" w:cs="Open Sans"/>
        </w:rPr>
      </w:pPr>
      <w:r>
        <w:rPr>
          <w:rFonts w:ascii="Open Sans" w:eastAsia="Open Sans" w:hAnsi="Open Sans" w:cs="Open Sans"/>
        </w:rPr>
        <w:t xml:space="preserve">Any reference to Citizens Advice/Advice in County Durham within this Agreement relates to Citizens Advice County Durham.  </w:t>
      </w:r>
    </w:p>
    <w:p w:rsidR="00F330D2" w:rsidRDefault="00F330D2" w:rsidP="00F330D2">
      <w:pPr>
        <w:pStyle w:val="ListParagraph"/>
        <w:rPr>
          <w:rFonts w:ascii="Open Sans" w:eastAsia="Open Sans" w:hAnsi="Open Sans" w:cs="Open Sans"/>
        </w:rPr>
      </w:pPr>
    </w:p>
    <w:p w:rsidR="00FA1C98" w:rsidRDefault="00F330D2" w:rsidP="00A96897">
      <w:pPr>
        <w:numPr>
          <w:ilvl w:val="0"/>
          <w:numId w:val="10"/>
        </w:numPr>
        <w:rPr>
          <w:rFonts w:ascii="Open Sans" w:eastAsia="Open Sans" w:hAnsi="Open Sans" w:cs="Open Sans"/>
        </w:rPr>
      </w:pPr>
      <w:r w:rsidRPr="00312647">
        <w:rPr>
          <w:rFonts w:ascii="Open Sans" w:eastAsia="Open Sans" w:hAnsi="Open Sans" w:cs="Open Sans"/>
        </w:rPr>
        <w:t xml:space="preserve">Consenting for data to be shared through this Agreement and the </w:t>
      </w:r>
      <w:proofErr w:type="spellStart"/>
      <w:r w:rsidRPr="00312647">
        <w:rPr>
          <w:rFonts w:ascii="Open Sans" w:eastAsia="Open Sans" w:hAnsi="Open Sans" w:cs="Open Sans"/>
        </w:rPr>
        <w:t>AiCD</w:t>
      </w:r>
      <w:proofErr w:type="spellEnd"/>
      <w:r w:rsidRPr="00312647">
        <w:rPr>
          <w:rFonts w:ascii="Open Sans" w:eastAsia="Open Sans" w:hAnsi="Open Sans" w:cs="Open Sans"/>
        </w:rPr>
        <w:t xml:space="preserve"> Portal includes the recognition and explicit acceptance that this data will be shared with a limited number of Citizens Advice County Durham staff acting as Data Controller of the portal and or</w:t>
      </w:r>
      <w:r w:rsidR="00312647" w:rsidRPr="00312647">
        <w:rPr>
          <w:rFonts w:ascii="Open Sans" w:eastAsia="Open Sans" w:hAnsi="Open Sans" w:cs="Open Sans"/>
        </w:rPr>
        <w:t>,</w:t>
      </w:r>
      <w:r w:rsidRPr="00312647">
        <w:rPr>
          <w:rFonts w:ascii="Open Sans" w:eastAsia="Open Sans" w:hAnsi="Open Sans" w:cs="Open Sans"/>
        </w:rPr>
        <w:t xml:space="preserve"> also consenting that this Data will be shared where applicable with relevant </w:t>
      </w:r>
      <w:proofErr w:type="spellStart"/>
      <w:r w:rsidRPr="00312647">
        <w:rPr>
          <w:rFonts w:ascii="Open Sans" w:eastAsia="Open Sans" w:hAnsi="Open Sans" w:cs="Open Sans"/>
        </w:rPr>
        <w:t>AiCD</w:t>
      </w:r>
      <w:proofErr w:type="spellEnd"/>
      <w:r w:rsidRPr="00312647">
        <w:rPr>
          <w:rFonts w:ascii="Open Sans" w:eastAsia="Open Sans" w:hAnsi="Open Sans" w:cs="Open Sans"/>
        </w:rPr>
        <w:t xml:space="preserve"> Partner Organisations at </w:t>
      </w:r>
      <w:r w:rsidR="00312647" w:rsidRPr="00312647">
        <w:rPr>
          <w:rFonts w:ascii="Open Sans" w:eastAsia="Open Sans" w:hAnsi="Open Sans" w:cs="Open Sans"/>
        </w:rPr>
        <w:t>your</w:t>
      </w:r>
      <w:r w:rsidRPr="00312647">
        <w:rPr>
          <w:rFonts w:ascii="Open Sans" w:eastAsia="Open Sans" w:hAnsi="Open Sans" w:cs="Open Sans"/>
        </w:rPr>
        <w:t xml:space="preserve"> request </w:t>
      </w:r>
      <w:r w:rsidR="00FA1C98" w:rsidRPr="00312647">
        <w:rPr>
          <w:rFonts w:ascii="Open Sans" w:eastAsia="Open Sans" w:hAnsi="Open Sans" w:cs="Open Sans"/>
        </w:rPr>
        <w:t xml:space="preserve">as the </w:t>
      </w:r>
      <w:r w:rsidRPr="00312647">
        <w:rPr>
          <w:rFonts w:ascii="Open Sans" w:eastAsia="Open Sans" w:hAnsi="Open Sans" w:cs="Open Sans"/>
        </w:rPr>
        <w:t>Referring Party</w:t>
      </w:r>
      <w:r w:rsidR="00312647">
        <w:rPr>
          <w:rFonts w:ascii="Open Sans" w:eastAsia="Open Sans" w:hAnsi="Open Sans" w:cs="Open Sans"/>
        </w:rPr>
        <w:t xml:space="preserve">. </w:t>
      </w:r>
    </w:p>
    <w:p w:rsidR="00312647" w:rsidRPr="00312647" w:rsidRDefault="00312647" w:rsidP="00312647">
      <w:pPr>
        <w:rPr>
          <w:rFonts w:ascii="Open Sans" w:eastAsia="Open Sans" w:hAnsi="Open Sans" w:cs="Open Sans"/>
        </w:rPr>
      </w:pPr>
    </w:p>
    <w:p w:rsidR="00FA1C98" w:rsidRDefault="00FA1C98" w:rsidP="00F330D2">
      <w:pPr>
        <w:numPr>
          <w:ilvl w:val="0"/>
          <w:numId w:val="10"/>
        </w:numPr>
        <w:rPr>
          <w:rFonts w:ascii="Open Sans" w:eastAsia="Open Sans" w:hAnsi="Open Sans" w:cs="Open Sans"/>
        </w:rPr>
      </w:pPr>
      <w:r>
        <w:rPr>
          <w:rFonts w:ascii="Open Sans" w:eastAsia="Open Sans" w:hAnsi="Open Sans" w:cs="Open Sans"/>
        </w:rPr>
        <w:t xml:space="preserve">Information on Citizens Advice County Durham as a data controller should be made available to clients upon referral. </w:t>
      </w:r>
      <w:r>
        <w:rPr>
          <w:rStyle w:val="FootnoteReference"/>
          <w:rFonts w:ascii="Open Sans" w:eastAsia="Open Sans" w:hAnsi="Open Sans" w:cs="Open Sans"/>
        </w:rPr>
        <w:footnoteReference w:id="1"/>
      </w:r>
    </w:p>
    <w:p w:rsidR="00F330D2" w:rsidRDefault="00F330D2" w:rsidP="00F330D2">
      <w:pPr>
        <w:pStyle w:val="ListParagraph"/>
        <w:rPr>
          <w:rFonts w:ascii="Open Sans" w:eastAsia="Open Sans" w:hAnsi="Open Sans" w:cs="Open Sans"/>
        </w:rPr>
      </w:pPr>
    </w:p>
    <w:p w:rsidR="00F417C9" w:rsidRDefault="00F417C9">
      <w:pPr>
        <w:rPr>
          <w:rFonts w:ascii="Open Sans" w:eastAsia="Open Sans" w:hAnsi="Open Sans" w:cs="Open Sans"/>
          <w:b/>
        </w:rPr>
      </w:pPr>
    </w:p>
    <w:p w:rsidR="00F417C9" w:rsidRDefault="00F63384">
      <w:pPr>
        <w:rPr>
          <w:rFonts w:ascii="Open Sans" w:eastAsia="Open Sans" w:hAnsi="Open Sans" w:cs="Open Sans"/>
        </w:rPr>
      </w:pPr>
      <w:r>
        <w:rPr>
          <w:rFonts w:ascii="Open Sans" w:eastAsia="Open Sans" w:hAnsi="Open Sans" w:cs="Open Sans"/>
          <w:b/>
        </w:rPr>
        <w:t>RESPONSIBILITIES</w:t>
      </w:r>
    </w:p>
    <w:p w:rsidR="00F417C9" w:rsidRDefault="00F417C9">
      <w:pPr>
        <w:rPr>
          <w:rFonts w:ascii="Open Sans" w:eastAsia="Open Sans" w:hAnsi="Open Sans" w:cs="Open Sans"/>
        </w:rPr>
      </w:pPr>
    </w:p>
    <w:p w:rsidR="00F417C9" w:rsidRDefault="00F63384">
      <w:pPr>
        <w:rPr>
          <w:rFonts w:ascii="Open Sans" w:eastAsia="Open Sans" w:hAnsi="Open Sans" w:cs="Open Sans"/>
          <w:b/>
        </w:rPr>
      </w:pPr>
      <w:r>
        <w:rPr>
          <w:rFonts w:ascii="Open Sans" w:eastAsia="Open Sans" w:hAnsi="Open Sans" w:cs="Open Sans"/>
          <w:b/>
        </w:rPr>
        <w:t>General responsibilities</w:t>
      </w:r>
    </w:p>
    <w:p w:rsidR="00F417C9" w:rsidRDefault="00F417C9">
      <w:pPr>
        <w:rPr>
          <w:rFonts w:ascii="Open Sans" w:eastAsia="Open Sans" w:hAnsi="Open Sans" w:cs="Open Sans"/>
          <w:b/>
        </w:rPr>
      </w:pPr>
    </w:p>
    <w:p w:rsidR="00F417C9" w:rsidRDefault="00F63384">
      <w:pPr>
        <w:numPr>
          <w:ilvl w:val="0"/>
          <w:numId w:val="10"/>
        </w:numPr>
        <w:rPr>
          <w:rFonts w:ascii="Open Sans" w:eastAsia="Open Sans" w:hAnsi="Open Sans" w:cs="Open Sans"/>
        </w:rPr>
      </w:pPr>
      <w:r>
        <w:rPr>
          <w:rFonts w:ascii="Open Sans" w:eastAsia="Open Sans" w:hAnsi="Open Sans" w:cs="Open Sans"/>
        </w:rPr>
        <w:t xml:space="preserve">Each </w:t>
      </w:r>
      <w:proofErr w:type="spellStart"/>
      <w:r w:rsidR="00A96897">
        <w:rPr>
          <w:rFonts w:ascii="Open Sans" w:eastAsia="Open Sans" w:hAnsi="Open Sans" w:cs="Open Sans"/>
        </w:rPr>
        <w:t>Ai</w:t>
      </w:r>
      <w:r w:rsidR="00C47D14">
        <w:rPr>
          <w:rFonts w:ascii="Open Sans" w:eastAsia="Open Sans" w:hAnsi="Open Sans" w:cs="Open Sans"/>
        </w:rPr>
        <w:t>CD</w:t>
      </w:r>
      <w:proofErr w:type="spellEnd"/>
      <w:r w:rsidR="00C47D14">
        <w:rPr>
          <w:rFonts w:ascii="Open Sans" w:eastAsia="Open Sans" w:hAnsi="Open Sans" w:cs="Open Sans"/>
        </w:rPr>
        <w:t xml:space="preserve"> </w:t>
      </w:r>
      <w:r>
        <w:rPr>
          <w:rFonts w:ascii="Open Sans" w:eastAsia="Open Sans" w:hAnsi="Open Sans" w:cs="Open Sans"/>
        </w:rPr>
        <w:t>Partner Organisation is responsible for ensuring that their organisational, technological and security measures meet the requirements of this Agreement.</w:t>
      </w:r>
    </w:p>
    <w:p w:rsidR="00F417C9" w:rsidRDefault="00F417C9">
      <w:pPr>
        <w:rPr>
          <w:rFonts w:ascii="Open Sans" w:eastAsia="Open Sans" w:hAnsi="Open Sans" w:cs="Open Sans"/>
        </w:rPr>
      </w:pPr>
    </w:p>
    <w:p w:rsidR="00F417C9" w:rsidRDefault="00F63384">
      <w:pPr>
        <w:numPr>
          <w:ilvl w:val="0"/>
          <w:numId w:val="10"/>
        </w:numPr>
        <w:rPr>
          <w:rFonts w:ascii="Open Sans" w:eastAsia="Open Sans" w:hAnsi="Open Sans" w:cs="Open Sans"/>
        </w:rPr>
      </w:pPr>
      <w:r>
        <w:rPr>
          <w:rFonts w:ascii="Open Sans" w:eastAsia="Open Sans" w:hAnsi="Open Sans" w:cs="Open Sans"/>
        </w:rPr>
        <w:t xml:space="preserve">Each </w:t>
      </w:r>
      <w:proofErr w:type="spellStart"/>
      <w:r w:rsidR="00A96897">
        <w:rPr>
          <w:rFonts w:ascii="Open Sans" w:eastAsia="Open Sans" w:hAnsi="Open Sans" w:cs="Open Sans"/>
        </w:rPr>
        <w:t>Ai</w:t>
      </w:r>
      <w:r w:rsidR="00C47D14">
        <w:rPr>
          <w:rFonts w:ascii="Open Sans" w:eastAsia="Open Sans" w:hAnsi="Open Sans" w:cs="Open Sans"/>
        </w:rPr>
        <w:t>CD</w:t>
      </w:r>
      <w:proofErr w:type="spellEnd"/>
      <w:r w:rsidR="00C47D14">
        <w:rPr>
          <w:rFonts w:ascii="Open Sans" w:eastAsia="Open Sans" w:hAnsi="Open Sans" w:cs="Open Sans"/>
        </w:rPr>
        <w:t xml:space="preserve"> </w:t>
      </w:r>
      <w:r>
        <w:rPr>
          <w:rFonts w:ascii="Open Sans" w:eastAsia="Open Sans" w:hAnsi="Open Sans" w:cs="Open Sans"/>
        </w:rPr>
        <w:t>Partner Organisation is responsible for ensuring that the requirements of this Agreement are appropriately and adequate</w:t>
      </w:r>
      <w:r w:rsidR="00235501">
        <w:rPr>
          <w:rFonts w:ascii="Open Sans" w:eastAsia="Open Sans" w:hAnsi="Open Sans" w:cs="Open Sans"/>
        </w:rPr>
        <w:t xml:space="preserve">ly communicated to their staff and </w:t>
      </w:r>
      <w:r>
        <w:rPr>
          <w:rFonts w:ascii="Open Sans" w:eastAsia="Open Sans" w:hAnsi="Open Sans" w:cs="Open Sans"/>
        </w:rPr>
        <w:t>volunteers, and for ensuring compliance with this Agreement.</w:t>
      </w:r>
    </w:p>
    <w:p w:rsidR="00F417C9" w:rsidRDefault="00F417C9">
      <w:pPr>
        <w:rPr>
          <w:rFonts w:ascii="Open Sans" w:eastAsia="Open Sans" w:hAnsi="Open Sans" w:cs="Open Sans"/>
        </w:rPr>
      </w:pPr>
    </w:p>
    <w:p w:rsidR="00F417C9" w:rsidRDefault="00F63384">
      <w:pPr>
        <w:numPr>
          <w:ilvl w:val="0"/>
          <w:numId w:val="10"/>
        </w:numPr>
        <w:rPr>
          <w:rFonts w:ascii="Open Sans" w:eastAsia="Open Sans" w:hAnsi="Open Sans" w:cs="Open Sans"/>
        </w:rPr>
      </w:pPr>
      <w:r>
        <w:rPr>
          <w:rFonts w:ascii="Open Sans" w:eastAsia="Open Sans" w:hAnsi="Open Sans" w:cs="Open Sans"/>
        </w:rPr>
        <w:t xml:space="preserve">Each </w:t>
      </w:r>
      <w:proofErr w:type="spellStart"/>
      <w:r w:rsidR="00A96897">
        <w:rPr>
          <w:rFonts w:ascii="Open Sans" w:eastAsia="Open Sans" w:hAnsi="Open Sans" w:cs="Open Sans"/>
        </w:rPr>
        <w:t>Ai</w:t>
      </w:r>
      <w:r w:rsidR="00C47D14">
        <w:rPr>
          <w:rFonts w:ascii="Open Sans" w:eastAsia="Open Sans" w:hAnsi="Open Sans" w:cs="Open Sans"/>
        </w:rPr>
        <w:t>CD</w:t>
      </w:r>
      <w:proofErr w:type="spellEnd"/>
      <w:r w:rsidR="00C47D14">
        <w:rPr>
          <w:rFonts w:ascii="Open Sans" w:eastAsia="Open Sans" w:hAnsi="Open Sans" w:cs="Open Sans"/>
        </w:rPr>
        <w:t xml:space="preserve"> </w:t>
      </w:r>
      <w:r>
        <w:rPr>
          <w:rFonts w:ascii="Open Sans" w:eastAsia="Open Sans" w:hAnsi="Open Sans" w:cs="Open Sans"/>
        </w:rPr>
        <w:t>Partner Organisation remains responsible for ensuring their own compliance with applicable legislation and common law. If they consider that any part of this Agreement is incompatible with that requirement, then compliance with the law takes precedence. In such circumstances, they must notify all parties as soon as possible in writing.</w:t>
      </w:r>
    </w:p>
    <w:p w:rsidR="0001493D" w:rsidRDefault="0001493D" w:rsidP="0001493D">
      <w:pPr>
        <w:pStyle w:val="ListParagraph"/>
        <w:rPr>
          <w:rFonts w:ascii="Open Sans" w:eastAsia="Open Sans" w:hAnsi="Open Sans" w:cs="Open Sans"/>
        </w:rPr>
      </w:pPr>
    </w:p>
    <w:p w:rsidR="0001493D" w:rsidRDefault="00A96897">
      <w:pPr>
        <w:numPr>
          <w:ilvl w:val="0"/>
          <w:numId w:val="10"/>
        </w:numPr>
        <w:rPr>
          <w:rFonts w:ascii="Open Sans" w:eastAsia="Open Sans" w:hAnsi="Open Sans" w:cs="Open Sans"/>
        </w:rPr>
      </w:pPr>
      <w:r>
        <w:rPr>
          <w:rFonts w:ascii="Open Sans" w:eastAsia="Open Sans" w:hAnsi="Open Sans" w:cs="Open Sans"/>
        </w:rPr>
        <w:t xml:space="preserve">Each </w:t>
      </w:r>
      <w:proofErr w:type="spellStart"/>
      <w:r>
        <w:rPr>
          <w:rFonts w:ascii="Open Sans" w:eastAsia="Open Sans" w:hAnsi="Open Sans" w:cs="Open Sans"/>
        </w:rPr>
        <w:t>Ai</w:t>
      </w:r>
      <w:r w:rsidR="0001493D">
        <w:rPr>
          <w:rFonts w:ascii="Open Sans" w:eastAsia="Open Sans" w:hAnsi="Open Sans" w:cs="Open Sans"/>
        </w:rPr>
        <w:t>CD</w:t>
      </w:r>
      <w:proofErr w:type="spellEnd"/>
      <w:r w:rsidR="0001493D">
        <w:rPr>
          <w:rFonts w:ascii="Open Sans" w:eastAsia="Open Sans" w:hAnsi="Open Sans" w:cs="Open Sans"/>
        </w:rPr>
        <w:t xml:space="preserve"> Partner Organisation is expected to submit alongside the signed copy of this agreement an up to date GDPR policy for that organisation. </w:t>
      </w:r>
    </w:p>
    <w:p w:rsidR="0001493D" w:rsidRDefault="0001493D" w:rsidP="0001493D">
      <w:pPr>
        <w:pStyle w:val="ListParagraph"/>
        <w:rPr>
          <w:rFonts w:ascii="Open Sans" w:eastAsia="Open Sans" w:hAnsi="Open Sans" w:cs="Open Sans"/>
        </w:rPr>
      </w:pPr>
    </w:p>
    <w:p w:rsidR="0001493D" w:rsidRDefault="0001493D">
      <w:pPr>
        <w:numPr>
          <w:ilvl w:val="0"/>
          <w:numId w:val="10"/>
        </w:numPr>
        <w:rPr>
          <w:rFonts w:ascii="Open Sans" w:eastAsia="Open Sans" w:hAnsi="Open Sans" w:cs="Open Sans"/>
        </w:rPr>
      </w:pPr>
      <w:r>
        <w:rPr>
          <w:rFonts w:ascii="Open Sans" w:eastAsia="Open Sans" w:hAnsi="Open Sans" w:cs="Open Sans"/>
        </w:rPr>
        <w:t xml:space="preserve">If the organisation wishing to join the </w:t>
      </w:r>
      <w:proofErr w:type="spellStart"/>
      <w:r>
        <w:rPr>
          <w:rFonts w:ascii="Open Sans" w:eastAsia="Open Sans" w:hAnsi="Open Sans" w:cs="Open Sans"/>
        </w:rPr>
        <w:t>A</w:t>
      </w:r>
      <w:r w:rsidR="00A96897">
        <w:rPr>
          <w:rFonts w:ascii="Open Sans" w:eastAsia="Open Sans" w:hAnsi="Open Sans" w:cs="Open Sans"/>
        </w:rPr>
        <w:t>i</w:t>
      </w:r>
      <w:r>
        <w:rPr>
          <w:rFonts w:ascii="Open Sans" w:eastAsia="Open Sans" w:hAnsi="Open Sans" w:cs="Open Sans"/>
        </w:rPr>
        <w:t>CD</w:t>
      </w:r>
      <w:proofErr w:type="spellEnd"/>
      <w:r>
        <w:rPr>
          <w:rFonts w:ascii="Open Sans" w:eastAsia="Open Sans" w:hAnsi="Open Sans" w:cs="Open Sans"/>
        </w:rPr>
        <w:t xml:space="preserve"> Partnership for the reasons of making or re</w:t>
      </w:r>
      <w:r w:rsidR="00A96897">
        <w:rPr>
          <w:rFonts w:ascii="Open Sans" w:eastAsia="Open Sans" w:hAnsi="Open Sans" w:cs="Open Sans"/>
        </w:rPr>
        <w:t xml:space="preserve">ceiving referrals through the </w:t>
      </w:r>
      <w:proofErr w:type="spellStart"/>
      <w:r w:rsidR="00A96897">
        <w:rPr>
          <w:rFonts w:ascii="Open Sans" w:eastAsia="Open Sans" w:hAnsi="Open Sans" w:cs="Open Sans"/>
        </w:rPr>
        <w:t>Ai</w:t>
      </w:r>
      <w:r>
        <w:rPr>
          <w:rFonts w:ascii="Open Sans" w:eastAsia="Open Sans" w:hAnsi="Open Sans" w:cs="Open Sans"/>
        </w:rPr>
        <w:t>CD</w:t>
      </w:r>
      <w:proofErr w:type="spellEnd"/>
      <w:r>
        <w:rPr>
          <w:rFonts w:ascii="Open Sans" w:eastAsia="Open Sans" w:hAnsi="Open Sans" w:cs="Open Sans"/>
        </w:rPr>
        <w:t xml:space="preserve"> portal, Citizens Advice/Advice in County Durham will provide a working GDPR Policy for the Organization to adhere to – provided that all recommended training is provided to the organisations employees and volunteers. </w:t>
      </w:r>
    </w:p>
    <w:p w:rsidR="0001493D" w:rsidRDefault="0001493D" w:rsidP="0001493D">
      <w:pPr>
        <w:pStyle w:val="ListParagraph"/>
        <w:rPr>
          <w:rFonts w:ascii="Open Sans" w:eastAsia="Open Sans" w:hAnsi="Open Sans" w:cs="Open Sans"/>
        </w:rPr>
      </w:pPr>
    </w:p>
    <w:p w:rsidR="0001493D" w:rsidRDefault="0001493D" w:rsidP="0001493D">
      <w:pPr>
        <w:numPr>
          <w:ilvl w:val="0"/>
          <w:numId w:val="10"/>
        </w:numPr>
        <w:rPr>
          <w:rFonts w:ascii="Open Sans" w:eastAsia="Open Sans" w:hAnsi="Open Sans" w:cs="Open Sans"/>
        </w:rPr>
      </w:pPr>
      <w:r>
        <w:rPr>
          <w:rFonts w:ascii="Open Sans" w:eastAsia="Open Sans" w:hAnsi="Open Sans" w:cs="Open Sans"/>
        </w:rPr>
        <w:t xml:space="preserve">The process and date by which a working GDPR policy can be provided to a potential </w:t>
      </w:r>
      <w:r w:rsidRPr="0001493D">
        <w:rPr>
          <w:rFonts w:ascii="Open Sans" w:eastAsia="Open Sans" w:hAnsi="Open Sans" w:cs="Open Sans"/>
        </w:rPr>
        <w:t>organisation wishing to join the AICD Partnership</w:t>
      </w:r>
      <w:r>
        <w:rPr>
          <w:rFonts w:ascii="Open Sans" w:eastAsia="Open Sans" w:hAnsi="Open Sans" w:cs="Open Sans"/>
        </w:rPr>
        <w:t xml:space="preserve"> will be decided solely by Citizens Advice/Advice in County Durham. </w:t>
      </w:r>
    </w:p>
    <w:p w:rsidR="000B1627" w:rsidRDefault="000B1627" w:rsidP="000B1627">
      <w:pPr>
        <w:pStyle w:val="ListParagraph"/>
        <w:rPr>
          <w:rFonts w:ascii="Open Sans" w:eastAsia="Open Sans" w:hAnsi="Open Sans" w:cs="Open Sans"/>
        </w:rPr>
      </w:pPr>
    </w:p>
    <w:p w:rsidR="000B1627" w:rsidRDefault="000B1627" w:rsidP="0001493D">
      <w:pPr>
        <w:numPr>
          <w:ilvl w:val="0"/>
          <w:numId w:val="10"/>
        </w:numPr>
        <w:rPr>
          <w:rFonts w:ascii="Open Sans" w:eastAsia="Open Sans" w:hAnsi="Open Sans" w:cs="Open Sans"/>
        </w:rPr>
      </w:pPr>
      <w:r>
        <w:rPr>
          <w:rFonts w:ascii="Open Sans" w:eastAsia="Open Sans" w:hAnsi="Open Sans" w:cs="Open Sans"/>
        </w:rPr>
        <w:t xml:space="preserve">Each </w:t>
      </w:r>
      <w:proofErr w:type="spellStart"/>
      <w:r>
        <w:rPr>
          <w:rFonts w:ascii="Open Sans" w:eastAsia="Open Sans" w:hAnsi="Open Sans" w:cs="Open Sans"/>
        </w:rPr>
        <w:t>AiCD</w:t>
      </w:r>
      <w:proofErr w:type="spellEnd"/>
      <w:r>
        <w:rPr>
          <w:rFonts w:ascii="Open Sans" w:eastAsia="Open Sans" w:hAnsi="Open Sans" w:cs="Open Sans"/>
        </w:rPr>
        <w:t xml:space="preserve"> Partner Organisation is expected to sign a form confirming that they have read, understood and accepted the code of con</w:t>
      </w:r>
      <w:r w:rsidR="00AC1F5D">
        <w:rPr>
          <w:rFonts w:ascii="Open Sans" w:eastAsia="Open Sans" w:hAnsi="Open Sans" w:cs="Open Sans"/>
        </w:rPr>
        <w:t>duct for organisations working within</w:t>
      </w:r>
      <w:r>
        <w:rPr>
          <w:rFonts w:ascii="Open Sans" w:eastAsia="Open Sans" w:hAnsi="Open Sans" w:cs="Open Sans"/>
        </w:rPr>
        <w:t xml:space="preserve"> the </w:t>
      </w:r>
      <w:r w:rsidR="00AC1F5D">
        <w:rPr>
          <w:rFonts w:ascii="Open Sans" w:eastAsia="Open Sans" w:hAnsi="Open Sans" w:cs="Open Sans"/>
        </w:rPr>
        <w:t>Advice in County Durham Partnership</w:t>
      </w:r>
      <w:r w:rsidR="00A96897">
        <w:rPr>
          <w:rFonts w:ascii="Open Sans" w:eastAsia="Open Sans" w:hAnsi="Open Sans" w:cs="Open Sans"/>
        </w:rPr>
        <w:t xml:space="preserve"> prior to use of the Portal</w:t>
      </w:r>
      <w:r w:rsidR="00AC1F5D">
        <w:rPr>
          <w:rFonts w:ascii="Open Sans" w:eastAsia="Open Sans" w:hAnsi="Open Sans" w:cs="Open Sans"/>
        </w:rPr>
        <w:t>.</w:t>
      </w:r>
    </w:p>
    <w:p w:rsidR="00F417C9" w:rsidRDefault="00F417C9">
      <w:pPr>
        <w:rPr>
          <w:rFonts w:ascii="Open Sans" w:eastAsia="Open Sans" w:hAnsi="Open Sans" w:cs="Open Sans"/>
          <w:color w:val="000000"/>
        </w:rPr>
      </w:pPr>
    </w:p>
    <w:p w:rsidR="00F417C9" w:rsidRDefault="00F63384">
      <w:pPr>
        <w:rPr>
          <w:rFonts w:ascii="Open Sans" w:eastAsia="Open Sans" w:hAnsi="Open Sans" w:cs="Open Sans"/>
          <w:b/>
        </w:rPr>
      </w:pPr>
      <w:r>
        <w:rPr>
          <w:rFonts w:ascii="Open Sans" w:eastAsia="Open Sans" w:hAnsi="Open Sans" w:cs="Open Sans"/>
          <w:b/>
        </w:rPr>
        <w:t xml:space="preserve">Personal data, Special category personal data and Identifying data </w:t>
      </w:r>
    </w:p>
    <w:p w:rsidR="00F417C9" w:rsidRDefault="00F417C9">
      <w:pPr>
        <w:rPr>
          <w:rFonts w:ascii="Open Sans" w:eastAsia="Open Sans" w:hAnsi="Open Sans" w:cs="Open Sans"/>
          <w:color w:val="000000"/>
        </w:rPr>
      </w:pPr>
    </w:p>
    <w:p w:rsidR="00F417C9" w:rsidRDefault="00F63384">
      <w:pPr>
        <w:numPr>
          <w:ilvl w:val="0"/>
          <w:numId w:val="10"/>
        </w:numPr>
        <w:rPr>
          <w:rFonts w:ascii="Open Sans" w:eastAsia="Open Sans" w:hAnsi="Open Sans" w:cs="Open Sans"/>
        </w:rPr>
      </w:pPr>
      <w:r>
        <w:rPr>
          <w:rFonts w:ascii="Open Sans" w:eastAsia="Open Sans" w:hAnsi="Open Sans" w:cs="Open Sans"/>
        </w:rPr>
        <w:lastRenderedPageBreak/>
        <w:t>P</w:t>
      </w:r>
      <w:r>
        <w:rPr>
          <w:rFonts w:ascii="Open Sans" w:eastAsia="Open Sans" w:hAnsi="Open Sans" w:cs="Open Sans"/>
          <w:color w:val="000000"/>
        </w:rPr>
        <w:t>ersonal data</w:t>
      </w:r>
      <w:r>
        <w:rPr>
          <w:rFonts w:ascii="Open Sans" w:eastAsia="Open Sans" w:hAnsi="Open Sans" w:cs="Open Sans"/>
        </w:rPr>
        <w:t xml:space="preserve">, </w:t>
      </w:r>
      <w:r>
        <w:rPr>
          <w:rFonts w:ascii="Open Sans" w:eastAsia="Open Sans" w:hAnsi="Open Sans" w:cs="Open Sans"/>
          <w:color w:val="000000"/>
        </w:rPr>
        <w:t>Special category personal data</w:t>
      </w:r>
      <w:r>
        <w:rPr>
          <w:rFonts w:ascii="Open Sans" w:eastAsia="Open Sans" w:hAnsi="Open Sans" w:cs="Open Sans"/>
        </w:rPr>
        <w:t xml:space="preserve"> </w:t>
      </w:r>
      <w:r>
        <w:rPr>
          <w:rFonts w:ascii="Open Sans" w:eastAsia="Open Sans" w:hAnsi="Open Sans" w:cs="Open Sans"/>
          <w:color w:val="000000"/>
        </w:rPr>
        <w:t xml:space="preserve">and Identifying data must only be shared between Partner organisations </w:t>
      </w:r>
      <w:r w:rsidR="00B01274">
        <w:rPr>
          <w:rFonts w:ascii="Open Sans" w:eastAsia="Open Sans" w:hAnsi="Open Sans" w:cs="Open Sans"/>
          <w:color w:val="000000"/>
        </w:rPr>
        <w:t xml:space="preserve">via the Advice in county Durham Portal </w:t>
      </w:r>
      <w:r>
        <w:rPr>
          <w:rFonts w:ascii="Open Sans" w:eastAsia="Open Sans" w:hAnsi="Open Sans" w:cs="Open Sans"/>
          <w:color w:val="000000"/>
        </w:rPr>
        <w:t>where:</w:t>
      </w:r>
    </w:p>
    <w:p w:rsidR="00F417C9" w:rsidRDefault="00F417C9">
      <w:pPr>
        <w:widowControl w:val="0"/>
        <w:ind w:left="720" w:hanging="720"/>
        <w:rPr>
          <w:rFonts w:ascii="Open Sans" w:eastAsia="Open Sans" w:hAnsi="Open Sans" w:cs="Open Sans"/>
          <w:color w:val="000000"/>
        </w:rPr>
      </w:pPr>
    </w:p>
    <w:p w:rsidR="00F417C9" w:rsidRDefault="00F63384">
      <w:pPr>
        <w:widowControl w:val="0"/>
        <w:tabs>
          <w:tab w:val="left" w:pos="1440"/>
        </w:tabs>
        <w:ind w:left="680" w:hanging="720"/>
        <w:rPr>
          <w:rFonts w:ascii="Open Sans" w:eastAsia="Open Sans" w:hAnsi="Open Sans" w:cs="Open Sans"/>
          <w:color w:val="000000"/>
        </w:rPr>
      </w:pPr>
      <w:r>
        <w:rPr>
          <w:rFonts w:ascii="Open Sans" w:eastAsia="Open Sans" w:hAnsi="Open Sans" w:cs="Open Sans"/>
          <w:color w:val="000000"/>
        </w:rPr>
        <w:tab/>
        <w:t>a) There is a lawful basis to do so</w:t>
      </w:r>
      <w:r w:rsidR="00B01274">
        <w:rPr>
          <w:rStyle w:val="FootnoteReference"/>
          <w:rFonts w:ascii="Open Sans" w:eastAsia="Open Sans" w:hAnsi="Open Sans" w:cs="Open Sans"/>
          <w:color w:val="000000"/>
        </w:rPr>
        <w:footnoteReference w:id="2"/>
      </w:r>
      <w:r>
        <w:rPr>
          <w:rFonts w:ascii="Open Sans" w:eastAsia="Open Sans" w:hAnsi="Open Sans" w:cs="Open Sans"/>
          <w:color w:val="000000"/>
        </w:rPr>
        <w:t>,</w:t>
      </w:r>
    </w:p>
    <w:p w:rsidR="00F417C9" w:rsidRDefault="00F417C9">
      <w:pPr>
        <w:widowControl w:val="0"/>
        <w:tabs>
          <w:tab w:val="left" w:pos="1440"/>
        </w:tabs>
        <w:ind w:left="680" w:hanging="720"/>
        <w:rPr>
          <w:rFonts w:ascii="Open Sans" w:eastAsia="Open Sans" w:hAnsi="Open Sans" w:cs="Open Sans"/>
          <w:color w:val="000000"/>
        </w:rPr>
      </w:pPr>
    </w:p>
    <w:p w:rsidR="00F417C9" w:rsidRDefault="00F63384">
      <w:pPr>
        <w:widowControl w:val="0"/>
        <w:tabs>
          <w:tab w:val="left" w:pos="1440"/>
        </w:tabs>
        <w:ind w:left="680"/>
        <w:rPr>
          <w:rFonts w:ascii="Open Sans" w:eastAsia="Open Sans" w:hAnsi="Open Sans" w:cs="Open Sans"/>
          <w:color w:val="000000"/>
        </w:rPr>
      </w:pPr>
      <w:r>
        <w:rPr>
          <w:rFonts w:ascii="Open Sans" w:eastAsia="Open Sans" w:hAnsi="Open Sans" w:cs="Open Sans"/>
          <w:color w:val="000000"/>
        </w:rPr>
        <w:t xml:space="preserve">b) The organisation receiving the </w:t>
      </w:r>
      <w:r>
        <w:rPr>
          <w:rFonts w:ascii="Open Sans" w:eastAsia="Open Sans" w:hAnsi="Open Sans" w:cs="Open Sans"/>
        </w:rPr>
        <w:t>P</w:t>
      </w:r>
      <w:r>
        <w:rPr>
          <w:rFonts w:ascii="Open Sans" w:eastAsia="Open Sans" w:hAnsi="Open Sans" w:cs="Open Sans"/>
          <w:color w:val="000000"/>
        </w:rPr>
        <w:t xml:space="preserve">ersonal data, </w:t>
      </w:r>
      <w:r>
        <w:rPr>
          <w:rFonts w:ascii="Open Sans" w:eastAsia="Open Sans" w:hAnsi="Open Sans" w:cs="Open Sans"/>
        </w:rPr>
        <w:t>Special category personal data</w:t>
      </w:r>
      <w:r>
        <w:rPr>
          <w:rFonts w:ascii="Open Sans" w:eastAsia="Open Sans" w:hAnsi="Open Sans" w:cs="Open Sans"/>
          <w:color w:val="000000"/>
        </w:rPr>
        <w:t xml:space="preserve"> and Identifying data has a genuine and legitimate ‘need to know’</w:t>
      </w:r>
      <w:r w:rsidR="000B1627">
        <w:rPr>
          <w:rFonts w:ascii="Open Sans" w:eastAsia="Open Sans" w:hAnsi="Open Sans" w:cs="Open Sans"/>
          <w:color w:val="000000"/>
        </w:rPr>
        <w:t xml:space="preserve"> within the scope of both the code of conduct and the </w:t>
      </w:r>
      <w:r w:rsidR="00A96897">
        <w:rPr>
          <w:rFonts w:ascii="Open Sans" w:eastAsia="Open Sans" w:hAnsi="Open Sans" w:cs="Open Sans"/>
          <w:color w:val="000000"/>
        </w:rPr>
        <w:t>general principles</w:t>
      </w:r>
      <w:r w:rsidR="000B1627" w:rsidRPr="000B1627">
        <w:rPr>
          <w:rFonts w:ascii="Open Sans" w:eastAsia="Open Sans" w:hAnsi="Open Sans" w:cs="Open Sans"/>
          <w:color w:val="000000"/>
        </w:rPr>
        <w:t xml:space="preserve"> of the </w:t>
      </w:r>
      <w:proofErr w:type="spellStart"/>
      <w:r w:rsidR="000B1627" w:rsidRPr="000B1627">
        <w:rPr>
          <w:rFonts w:ascii="Open Sans" w:eastAsia="Open Sans" w:hAnsi="Open Sans" w:cs="Open Sans"/>
          <w:color w:val="000000"/>
        </w:rPr>
        <w:t>AiCD</w:t>
      </w:r>
      <w:proofErr w:type="spellEnd"/>
      <w:r w:rsidR="000B1627" w:rsidRPr="000B1627">
        <w:rPr>
          <w:rFonts w:ascii="Open Sans" w:eastAsia="Open Sans" w:hAnsi="Open Sans" w:cs="Open Sans"/>
          <w:color w:val="000000"/>
        </w:rPr>
        <w:t xml:space="preserve"> Partnership.</w:t>
      </w:r>
    </w:p>
    <w:p w:rsidR="00F417C9" w:rsidRDefault="00F417C9">
      <w:pPr>
        <w:widowControl w:val="0"/>
        <w:tabs>
          <w:tab w:val="left" w:pos="1440"/>
        </w:tabs>
        <w:ind w:left="680" w:hanging="720"/>
        <w:rPr>
          <w:rFonts w:ascii="Open Sans" w:eastAsia="Open Sans" w:hAnsi="Open Sans" w:cs="Open Sans"/>
          <w:color w:val="000000"/>
        </w:rPr>
      </w:pPr>
    </w:p>
    <w:p w:rsidR="00F417C9" w:rsidRDefault="00F63384">
      <w:pPr>
        <w:widowControl w:val="0"/>
        <w:tabs>
          <w:tab w:val="left" w:pos="1980"/>
        </w:tabs>
        <w:ind w:left="680"/>
        <w:rPr>
          <w:rFonts w:ascii="Open Sans" w:eastAsia="Open Sans" w:hAnsi="Open Sans" w:cs="Open Sans"/>
          <w:color w:val="000000"/>
        </w:rPr>
      </w:pPr>
      <w:r>
        <w:rPr>
          <w:rFonts w:ascii="Open Sans" w:eastAsia="Open Sans" w:hAnsi="Open Sans" w:cs="Open Sans"/>
          <w:color w:val="000000"/>
        </w:rPr>
        <w:t>c) The disclosure is considered proportionate, with consideration of the potential impact upon the privacy of individuals.</w:t>
      </w:r>
    </w:p>
    <w:p w:rsidR="00F417C9" w:rsidRDefault="00F417C9">
      <w:pPr>
        <w:rPr>
          <w:rFonts w:ascii="Open Sans" w:eastAsia="Open Sans" w:hAnsi="Open Sans" w:cs="Open Sans"/>
          <w:color w:val="000000"/>
        </w:rPr>
      </w:pPr>
    </w:p>
    <w:p w:rsidR="00F417C9" w:rsidRDefault="00F63384">
      <w:pPr>
        <w:numPr>
          <w:ilvl w:val="0"/>
          <w:numId w:val="10"/>
        </w:numPr>
        <w:rPr>
          <w:rFonts w:ascii="Open Sans" w:eastAsia="Open Sans" w:hAnsi="Open Sans" w:cs="Open Sans"/>
        </w:rPr>
      </w:pPr>
      <w:r>
        <w:rPr>
          <w:rFonts w:ascii="Open Sans" w:eastAsia="Open Sans" w:hAnsi="Open Sans" w:cs="Open Sans"/>
        </w:rPr>
        <w:t>Where ever possible, consideration should be given as to whether it is necessary to share or use P</w:t>
      </w:r>
      <w:r>
        <w:rPr>
          <w:rFonts w:ascii="Open Sans" w:eastAsia="Open Sans" w:hAnsi="Open Sans" w:cs="Open Sans"/>
          <w:color w:val="000000"/>
        </w:rPr>
        <w:t xml:space="preserve">ersonal data, </w:t>
      </w:r>
      <w:r>
        <w:rPr>
          <w:rFonts w:ascii="Open Sans" w:eastAsia="Open Sans" w:hAnsi="Open Sans" w:cs="Open Sans"/>
        </w:rPr>
        <w:t>Special category personal data</w:t>
      </w:r>
      <w:r>
        <w:rPr>
          <w:rFonts w:ascii="Open Sans" w:eastAsia="Open Sans" w:hAnsi="Open Sans" w:cs="Open Sans"/>
          <w:color w:val="000000"/>
        </w:rPr>
        <w:t xml:space="preserve"> and Identifying data</w:t>
      </w:r>
      <w:r>
        <w:rPr>
          <w:rFonts w:ascii="Open Sans" w:eastAsia="Open Sans" w:hAnsi="Open Sans" w:cs="Open Sans"/>
        </w:rPr>
        <w:t xml:space="preserve">. Where non-personal, anonymised or </w:t>
      </w:r>
      <w:proofErr w:type="spellStart"/>
      <w:r>
        <w:rPr>
          <w:rFonts w:ascii="Open Sans" w:eastAsia="Open Sans" w:hAnsi="Open Sans" w:cs="Open Sans"/>
        </w:rPr>
        <w:t>pseudonymised</w:t>
      </w:r>
      <w:proofErr w:type="spellEnd"/>
      <w:r>
        <w:rPr>
          <w:rFonts w:ascii="Open Sans" w:eastAsia="Open Sans" w:hAnsi="Open Sans" w:cs="Open Sans"/>
        </w:rPr>
        <w:t xml:space="preserve"> data and o</w:t>
      </w:r>
      <w:r w:rsidR="00795B42">
        <w:rPr>
          <w:rFonts w:ascii="Open Sans" w:eastAsia="Open Sans" w:hAnsi="Open Sans" w:cs="Open Sans"/>
        </w:rPr>
        <w:t>r information can be practically</w:t>
      </w:r>
      <w:r>
        <w:rPr>
          <w:rFonts w:ascii="Open Sans" w:eastAsia="Open Sans" w:hAnsi="Open Sans" w:cs="Open Sans"/>
        </w:rPr>
        <w:t xml:space="preserve"> be used instead, then P</w:t>
      </w:r>
      <w:r>
        <w:rPr>
          <w:rFonts w:ascii="Open Sans" w:eastAsia="Open Sans" w:hAnsi="Open Sans" w:cs="Open Sans"/>
          <w:color w:val="000000"/>
        </w:rPr>
        <w:t>ersonal dat</w:t>
      </w:r>
      <w:r>
        <w:rPr>
          <w:rFonts w:ascii="Open Sans" w:eastAsia="Open Sans" w:hAnsi="Open Sans" w:cs="Open Sans"/>
        </w:rPr>
        <w:t>a, Special category personal data</w:t>
      </w:r>
      <w:r>
        <w:rPr>
          <w:rFonts w:ascii="Open Sans" w:eastAsia="Open Sans" w:hAnsi="Open Sans" w:cs="Open Sans"/>
          <w:color w:val="000000"/>
        </w:rPr>
        <w:t xml:space="preserve"> and Identifying data </w:t>
      </w:r>
      <w:r>
        <w:rPr>
          <w:rFonts w:ascii="Open Sans" w:eastAsia="Open Sans" w:hAnsi="Open Sans" w:cs="Open Sans"/>
        </w:rPr>
        <w:t>must not be shared or used.</w:t>
      </w:r>
    </w:p>
    <w:p w:rsidR="00F417C9" w:rsidRDefault="00F417C9">
      <w:pPr>
        <w:rPr>
          <w:rFonts w:ascii="Open Sans" w:eastAsia="Open Sans" w:hAnsi="Open Sans" w:cs="Open Sans"/>
        </w:rPr>
      </w:pPr>
    </w:p>
    <w:p w:rsidR="00F417C9" w:rsidRDefault="00F63384">
      <w:pPr>
        <w:numPr>
          <w:ilvl w:val="0"/>
          <w:numId w:val="10"/>
        </w:numPr>
        <w:rPr>
          <w:rFonts w:ascii="Open Sans" w:eastAsia="Open Sans" w:hAnsi="Open Sans" w:cs="Open Sans"/>
        </w:rPr>
      </w:pPr>
      <w:r>
        <w:rPr>
          <w:rFonts w:ascii="Open Sans" w:eastAsia="Open Sans" w:hAnsi="Open Sans" w:cs="Open Sans"/>
        </w:rPr>
        <w:t xml:space="preserve">Staff and volunteers </w:t>
      </w:r>
      <w:r w:rsidR="00B01274">
        <w:rPr>
          <w:rFonts w:ascii="Open Sans" w:eastAsia="Open Sans" w:hAnsi="Open Sans" w:cs="Open Sans"/>
        </w:rPr>
        <w:t xml:space="preserve">of </w:t>
      </w:r>
      <w:proofErr w:type="spellStart"/>
      <w:r w:rsidR="00B01274">
        <w:rPr>
          <w:rFonts w:ascii="Open Sans" w:eastAsia="Open Sans" w:hAnsi="Open Sans" w:cs="Open Sans"/>
        </w:rPr>
        <w:t>AiCD</w:t>
      </w:r>
      <w:proofErr w:type="spellEnd"/>
      <w:r w:rsidR="00B01274">
        <w:rPr>
          <w:rFonts w:ascii="Open Sans" w:eastAsia="Open Sans" w:hAnsi="Open Sans" w:cs="Open Sans"/>
        </w:rPr>
        <w:t xml:space="preserve"> Partner Organisations </w:t>
      </w:r>
      <w:r>
        <w:rPr>
          <w:rFonts w:ascii="Open Sans" w:eastAsia="Open Sans" w:hAnsi="Open Sans" w:cs="Open Sans"/>
        </w:rPr>
        <w:t>must only be given access to Personal data, Special category personal data and Identifying data shared under this agreement</w:t>
      </w:r>
      <w:r w:rsidR="00B01274">
        <w:rPr>
          <w:rFonts w:ascii="Open Sans" w:eastAsia="Open Sans" w:hAnsi="Open Sans" w:cs="Open Sans"/>
        </w:rPr>
        <w:t xml:space="preserve"> or shared using the Advice in County Durham Portal</w:t>
      </w:r>
      <w:r>
        <w:rPr>
          <w:rFonts w:ascii="Open Sans" w:eastAsia="Open Sans" w:hAnsi="Open Sans" w:cs="Open Sans"/>
        </w:rPr>
        <w:t xml:space="preserve"> where that access is necessary in order for them to perform their duties</w:t>
      </w:r>
      <w:r w:rsidR="00B01274">
        <w:rPr>
          <w:rFonts w:ascii="Open Sans" w:eastAsia="Open Sans" w:hAnsi="Open Sans" w:cs="Open Sans"/>
        </w:rPr>
        <w:t xml:space="preserve"> as prescribed in paragraphs 6-8 of this Agreement</w:t>
      </w:r>
      <w:r>
        <w:rPr>
          <w:rFonts w:ascii="Open Sans" w:eastAsia="Open Sans" w:hAnsi="Open Sans" w:cs="Open Sans"/>
        </w:rPr>
        <w:t>.</w:t>
      </w:r>
    </w:p>
    <w:p w:rsidR="00F417C9" w:rsidRDefault="00F417C9">
      <w:pPr>
        <w:rPr>
          <w:rFonts w:ascii="Open Sans" w:eastAsia="Open Sans" w:hAnsi="Open Sans" w:cs="Open Sans"/>
        </w:rPr>
      </w:pPr>
    </w:p>
    <w:p w:rsidR="00F417C9" w:rsidRDefault="00F63384">
      <w:pPr>
        <w:numPr>
          <w:ilvl w:val="0"/>
          <w:numId w:val="10"/>
        </w:numPr>
        <w:rPr>
          <w:rFonts w:ascii="Open Sans" w:eastAsia="Open Sans" w:hAnsi="Open Sans" w:cs="Open Sans"/>
        </w:rPr>
      </w:pPr>
      <w:r>
        <w:rPr>
          <w:rFonts w:ascii="Open Sans" w:eastAsia="Open Sans" w:hAnsi="Open Sans" w:cs="Open Sans"/>
          <w:color w:val="000000"/>
        </w:rPr>
        <w:t xml:space="preserve">Each </w:t>
      </w:r>
      <w:proofErr w:type="spellStart"/>
      <w:r w:rsidR="00B01274">
        <w:rPr>
          <w:rFonts w:ascii="Open Sans" w:eastAsia="Open Sans" w:hAnsi="Open Sans" w:cs="Open Sans"/>
          <w:color w:val="000000"/>
        </w:rPr>
        <w:t>AiCD</w:t>
      </w:r>
      <w:proofErr w:type="spellEnd"/>
      <w:r w:rsidR="00B01274">
        <w:rPr>
          <w:rFonts w:ascii="Open Sans" w:eastAsia="Open Sans" w:hAnsi="Open Sans" w:cs="Open Sans"/>
          <w:color w:val="000000"/>
        </w:rPr>
        <w:t xml:space="preserve"> </w:t>
      </w:r>
      <w:r>
        <w:rPr>
          <w:rFonts w:ascii="Open Sans" w:eastAsia="Open Sans" w:hAnsi="Open Sans" w:cs="Open Sans"/>
          <w:color w:val="000000"/>
        </w:rPr>
        <w:t xml:space="preserve">Partner organisation </w:t>
      </w:r>
      <w:r w:rsidR="00616CAA">
        <w:rPr>
          <w:rFonts w:ascii="Open Sans" w:eastAsia="Open Sans" w:hAnsi="Open Sans" w:cs="Open Sans"/>
          <w:color w:val="000000"/>
        </w:rPr>
        <w:t xml:space="preserve">is </w:t>
      </w:r>
      <w:r w:rsidR="002F2FAD">
        <w:rPr>
          <w:rFonts w:ascii="Open Sans" w:eastAsia="Open Sans" w:hAnsi="Open Sans" w:cs="Open Sans"/>
          <w:color w:val="000000"/>
        </w:rPr>
        <w:t>responsible</w:t>
      </w:r>
      <w:r w:rsidR="00616CAA">
        <w:rPr>
          <w:rFonts w:ascii="Open Sans" w:eastAsia="Open Sans" w:hAnsi="Open Sans" w:cs="Open Sans"/>
          <w:color w:val="000000"/>
        </w:rPr>
        <w:t xml:space="preserve"> for</w:t>
      </w:r>
      <w:r>
        <w:rPr>
          <w:rFonts w:ascii="Open Sans" w:eastAsia="Open Sans" w:hAnsi="Open Sans" w:cs="Open Sans"/>
          <w:color w:val="000000"/>
        </w:rPr>
        <w:t xml:space="preserve"> any of its employees, volunteers or agents accessing </w:t>
      </w:r>
      <w:r>
        <w:rPr>
          <w:rFonts w:ascii="Open Sans" w:eastAsia="Open Sans" w:hAnsi="Open Sans" w:cs="Open Sans"/>
        </w:rPr>
        <w:t>P</w:t>
      </w:r>
      <w:r>
        <w:rPr>
          <w:rFonts w:ascii="Open Sans" w:eastAsia="Open Sans" w:hAnsi="Open Sans" w:cs="Open Sans"/>
          <w:color w:val="000000"/>
        </w:rPr>
        <w:t xml:space="preserve">ersonal data and </w:t>
      </w:r>
      <w:r>
        <w:rPr>
          <w:rFonts w:ascii="Open Sans" w:eastAsia="Open Sans" w:hAnsi="Open Sans" w:cs="Open Sans"/>
        </w:rPr>
        <w:t>Special category personal data</w:t>
      </w:r>
      <w:r>
        <w:rPr>
          <w:rFonts w:ascii="Open Sans" w:eastAsia="Open Sans" w:hAnsi="Open Sans" w:cs="Open Sans"/>
          <w:color w:val="000000"/>
        </w:rPr>
        <w:t xml:space="preserve"> is</w:t>
      </w:r>
      <w:r w:rsidR="00616CAA">
        <w:rPr>
          <w:rFonts w:ascii="Open Sans" w:eastAsia="Open Sans" w:hAnsi="Open Sans" w:cs="Open Sans"/>
          <w:color w:val="000000"/>
        </w:rPr>
        <w:t xml:space="preserve"> under a duty to ensure that they are</w:t>
      </w:r>
      <w:r>
        <w:rPr>
          <w:rFonts w:ascii="Open Sans" w:eastAsia="Open Sans" w:hAnsi="Open Sans" w:cs="Open Sans"/>
          <w:color w:val="000000"/>
        </w:rPr>
        <w:t xml:space="preserve"> fully aware of their responsibilities to maintain the security and confidentiality of Personal data and </w:t>
      </w:r>
      <w:r>
        <w:rPr>
          <w:rFonts w:ascii="Open Sans" w:eastAsia="Open Sans" w:hAnsi="Open Sans" w:cs="Open Sans"/>
        </w:rPr>
        <w:t>Special category personal data</w:t>
      </w:r>
      <w:r w:rsidR="00B01274">
        <w:rPr>
          <w:rFonts w:ascii="Open Sans" w:eastAsia="Open Sans" w:hAnsi="Open Sans" w:cs="Open Sans"/>
        </w:rPr>
        <w:t xml:space="preserve"> within the use of the Advice in County Durham Portal and in any work ongoing as a result of any referral made or received</w:t>
      </w:r>
      <w:r>
        <w:rPr>
          <w:rFonts w:ascii="Open Sans" w:eastAsia="Open Sans" w:hAnsi="Open Sans" w:cs="Open Sans"/>
          <w:color w:val="000000"/>
        </w:rPr>
        <w:t>.</w:t>
      </w:r>
    </w:p>
    <w:p w:rsidR="00F417C9" w:rsidRDefault="00F417C9">
      <w:pPr>
        <w:rPr>
          <w:rFonts w:ascii="Open Sans" w:eastAsia="Open Sans" w:hAnsi="Open Sans" w:cs="Open Sans"/>
          <w:color w:val="000000"/>
        </w:rPr>
      </w:pPr>
    </w:p>
    <w:p w:rsidR="00F417C9" w:rsidRDefault="00F63384">
      <w:pPr>
        <w:numPr>
          <w:ilvl w:val="0"/>
          <w:numId w:val="10"/>
        </w:numPr>
        <w:rPr>
          <w:rFonts w:ascii="Open Sans" w:eastAsia="Open Sans" w:hAnsi="Open Sans" w:cs="Open Sans"/>
        </w:rPr>
      </w:pPr>
      <w:r>
        <w:rPr>
          <w:rFonts w:ascii="Open Sans" w:eastAsia="Open Sans" w:hAnsi="Open Sans" w:cs="Open Sans"/>
          <w:color w:val="000000"/>
        </w:rPr>
        <w:t>Each</w:t>
      </w:r>
      <w:r w:rsidR="000B1627">
        <w:rPr>
          <w:rFonts w:ascii="Open Sans" w:eastAsia="Open Sans" w:hAnsi="Open Sans" w:cs="Open Sans"/>
          <w:color w:val="000000"/>
        </w:rPr>
        <w:t xml:space="preserve"> </w:t>
      </w:r>
      <w:proofErr w:type="spellStart"/>
      <w:r w:rsidR="000B1627">
        <w:rPr>
          <w:rFonts w:ascii="Open Sans" w:eastAsia="Open Sans" w:hAnsi="Open Sans" w:cs="Open Sans"/>
          <w:color w:val="000000"/>
        </w:rPr>
        <w:t>AiCD</w:t>
      </w:r>
      <w:proofErr w:type="spellEnd"/>
      <w:r>
        <w:rPr>
          <w:rFonts w:ascii="Open Sans" w:eastAsia="Open Sans" w:hAnsi="Open Sans" w:cs="Open Sans"/>
          <w:color w:val="000000"/>
        </w:rPr>
        <w:t xml:space="preserve"> </w:t>
      </w:r>
      <w:r>
        <w:rPr>
          <w:rFonts w:ascii="Open Sans" w:eastAsia="Open Sans" w:hAnsi="Open Sans" w:cs="Open Sans"/>
        </w:rPr>
        <w:t>P</w:t>
      </w:r>
      <w:r>
        <w:rPr>
          <w:rFonts w:ascii="Open Sans" w:eastAsia="Open Sans" w:hAnsi="Open Sans" w:cs="Open Sans"/>
          <w:color w:val="000000"/>
        </w:rPr>
        <w:t xml:space="preserve">artner organisation must take reasonable steps to ensure that any of its staff accessing Personal data, </w:t>
      </w:r>
      <w:r>
        <w:rPr>
          <w:rFonts w:ascii="Open Sans" w:eastAsia="Open Sans" w:hAnsi="Open Sans" w:cs="Open Sans"/>
        </w:rPr>
        <w:t>Special category personal data</w:t>
      </w:r>
      <w:r>
        <w:rPr>
          <w:rFonts w:ascii="Open Sans" w:eastAsia="Open Sans" w:hAnsi="Open Sans" w:cs="Open Sans"/>
          <w:color w:val="000000"/>
        </w:rPr>
        <w:t xml:space="preserve"> and Identifying data (that has been shared under this Agreement) follow the procedures and standards that have been agreed and incorporated within it.</w:t>
      </w:r>
    </w:p>
    <w:p w:rsidR="00F417C9" w:rsidRDefault="00F417C9">
      <w:pPr>
        <w:rPr>
          <w:rFonts w:ascii="Open Sans" w:eastAsia="Open Sans" w:hAnsi="Open Sans" w:cs="Open Sans"/>
          <w:color w:val="000000"/>
        </w:rPr>
      </w:pPr>
    </w:p>
    <w:p w:rsidR="00F417C9" w:rsidRDefault="00F63384">
      <w:pPr>
        <w:numPr>
          <w:ilvl w:val="0"/>
          <w:numId w:val="10"/>
        </w:numPr>
        <w:rPr>
          <w:rFonts w:ascii="Open Sans" w:eastAsia="Open Sans" w:hAnsi="Open Sans" w:cs="Open Sans"/>
        </w:rPr>
      </w:pPr>
      <w:r>
        <w:rPr>
          <w:rFonts w:ascii="Open Sans" w:eastAsia="Open Sans" w:hAnsi="Open Sans" w:cs="Open Sans"/>
          <w:color w:val="000000"/>
        </w:rPr>
        <w:lastRenderedPageBreak/>
        <w:t xml:space="preserve">Personal data and </w:t>
      </w:r>
      <w:r>
        <w:rPr>
          <w:rFonts w:ascii="Open Sans" w:eastAsia="Open Sans" w:hAnsi="Open Sans" w:cs="Open Sans"/>
        </w:rPr>
        <w:t xml:space="preserve">Special category personal data </w:t>
      </w:r>
      <w:r>
        <w:rPr>
          <w:rFonts w:ascii="Open Sans" w:eastAsia="Open Sans" w:hAnsi="Open Sans" w:cs="Open Sans"/>
          <w:color w:val="000000"/>
        </w:rPr>
        <w:t xml:space="preserve">must not be transferred to a country or territory outside the EEA without an adequate level of protection for the rights and freedoms of the data subject. </w:t>
      </w:r>
      <w:r>
        <w:rPr>
          <w:rFonts w:ascii="Open Sans" w:eastAsia="Open Sans" w:hAnsi="Open Sans" w:cs="Open Sans"/>
        </w:rPr>
        <w:t xml:space="preserve">Data </w:t>
      </w:r>
      <w:r>
        <w:rPr>
          <w:rFonts w:ascii="Open Sans" w:eastAsia="Open Sans" w:hAnsi="Open Sans" w:cs="Open Sans"/>
          <w:color w:val="000000"/>
        </w:rPr>
        <w:t xml:space="preserve">obtained under this Agreement must not be transferred to a country or territory outside of the EEA without the permission of </w:t>
      </w:r>
      <w:r w:rsidR="000B1627">
        <w:rPr>
          <w:rFonts w:ascii="Open Sans" w:eastAsia="Open Sans" w:hAnsi="Open Sans" w:cs="Open Sans"/>
          <w:color w:val="000000"/>
        </w:rPr>
        <w:t>Citizens Advice/Advice in County Durham in its capacity as Data Controller of the Advice in County Durham Portal</w:t>
      </w:r>
      <w:r>
        <w:rPr>
          <w:rFonts w:ascii="Open Sans" w:eastAsia="Open Sans" w:hAnsi="Open Sans" w:cs="Open Sans"/>
          <w:color w:val="000000"/>
        </w:rPr>
        <w:t xml:space="preserve">. </w:t>
      </w:r>
    </w:p>
    <w:p w:rsidR="00F417C9" w:rsidRDefault="00F417C9">
      <w:pPr>
        <w:rPr>
          <w:rFonts w:ascii="Open Sans" w:eastAsia="Open Sans" w:hAnsi="Open Sans" w:cs="Open Sans"/>
          <w:color w:val="0000FF"/>
        </w:rPr>
      </w:pPr>
    </w:p>
    <w:p w:rsidR="00F417C9" w:rsidRDefault="00F63384">
      <w:pPr>
        <w:rPr>
          <w:rFonts w:ascii="Open Sans" w:eastAsia="Open Sans" w:hAnsi="Open Sans" w:cs="Open Sans"/>
          <w:b/>
        </w:rPr>
      </w:pPr>
      <w:r>
        <w:rPr>
          <w:rFonts w:ascii="Open Sans" w:eastAsia="Open Sans" w:hAnsi="Open Sans" w:cs="Open Sans"/>
          <w:b/>
        </w:rPr>
        <w:t>Disclosure or processing of Personal data and Special category personal data</w:t>
      </w:r>
      <w:r w:rsidR="00A96897">
        <w:rPr>
          <w:rFonts w:ascii="Open Sans" w:eastAsia="Open Sans" w:hAnsi="Open Sans" w:cs="Open Sans"/>
          <w:b/>
        </w:rPr>
        <w:t xml:space="preserve"> when using the </w:t>
      </w:r>
      <w:proofErr w:type="spellStart"/>
      <w:r w:rsidR="00A96897">
        <w:rPr>
          <w:rFonts w:ascii="Open Sans" w:eastAsia="Open Sans" w:hAnsi="Open Sans" w:cs="Open Sans"/>
          <w:b/>
        </w:rPr>
        <w:t>AiCD</w:t>
      </w:r>
      <w:proofErr w:type="spellEnd"/>
      <w:r w:rsidR="00A96897">
        <w:rPr>
          <w:rFonts w:ascii="Open Sans" w:eastAsia="Open Sans" w:hAnsi="Open Sans" w:cs="Open Sans"/>
          <w:b/>
        </w:rPr>
        <w:t xml:space="preserve"> Portal</w:t>
      </w:r>
    </w:p>
    <w:p w:rsidR="00F417C9" w:rsidRDefault="00F417C9">
      <w:pPr>
        <w:rPr>
          <w:rFonts w:ascii="Open Sans" w:eastAsia="Open Sans" w:hAnsi="Open Sans" w:cs="Open Sans"/>
          <w:color w:val="0000FF"/>
        </w:rPr>
      </w:pPr>
    </w:p>
    <w:p w:rsidR="00F417C9" w:rsidRDefault="00F63384">
      <w:pPr>
        <w:numPr>
          <w:ilvl w:val="0"/>
          <w:numId w:val="10"/>
        </w:numPr>
      </w:pPr>
      <w:r>
        <w:rPr>
          <w:rFonts w:ascii="Open Sans" w:eastAsia="Open Sans" w:hAnsi="Open Sans" w:cs="Open Sans"/>
          <w:b/>
        </w:rPr>
        <w:t>Personal data</w:t>
      </w:r>
      <w:r>
        <w:rPr>
          <w:rFonts w:ascii="Open Sans" w:eastAsia="Open Sans" w:hAnsi="Open Sans" w:cs="Open Sans"/>
        </w:rPr>
        <w:t xml:space="preserve"> may only be disclosed (or otherwise processed) where a condition under article 6 of the GDPR or the equivalent section of the Data Protection Act 2018 applies.</w:t>
      </w:r>
    </w:p>
    <w:p w:rsidR="00F417C9" w:rsidRDefault="00F417C9">
      <w:pPr>
        <w:ind w:left="720"/>
        <w:rPr>
          <w:rFonts w:ascii="Open Sans" w:eastAsia="Open Sans" w:hAnsi="Open Sans" w:cs="Open Sans"/>
        </w:rPr>
      </w:pPr>
    </w:p>
    <w:p w:rsidR="00F417C9" w:rsidRDefault="00F63384">
      <w:pPr>
        <w:numPr>
          <w:ilvl w:val="0"/>
          <w:numId w:val="10"/>
        </w:numPr>
      </w:pPr>
      <w:r>
        <w:rPr>
          <w:rFonts w:ascii="Open Sans" w:eastAsia="Open Sans" w:hAnsi="Open Sans" w:cs="Open Sans"/>
          <w:b/>
        </w:rPr>
        <w:t>Special category personal data</w:t>
      </w:r>
      <w:r>
        <w:rPr>
          <w:rFonts w:ascii="Open Sans" w:eastAsia="Open Sans" w:hAnsi="Open Sans" w:cs="Open Sans"/>
        </w:rPr>
        <w:t xml:space="preserve"> must only be disclosed (or otherwise processed) where a condition under article 9 of GDPR or the equivalent section of the Data Protection Act 2018 applies.</w:t>
      </w:r>
    </w:p>
    <w:p w:rsidR="00F417C9" w:rsidRDefault="00F417C9">
      <w:pPr>
        <w:rPr>
          <w:rFonts w:ascii="Open Sans" w:eastAsia="Open Sans" w:hAnsi="Open Sans" w:cs="Open Sans"/>
        </w:rPr>
      </w:pPr>
    </w:p>
    <w:p w:rsidR="00F417C9" w:rsidRDefault="00F63384">
      <w:pPr>
        <w:rPr>
          <w:rFonts w:ascii="Open Sans" w:eastAsia="Open Sans" w:hAnsi="Open Sans" w:cs="Open Sans"/>
          <w:b/>
        </w:rPr>
      </w:pPr>
      <w:r>
        <w:rPr>
          <w:rFonts w:ascii="Open Sans" w:eastAsia="Open Sans" w:hAnsi="Open Sans" w:cs="Open Sans"/>
          <w:b/>
        </w:rPr>
        <w:t>Identifying data</w:t>
      </w:r>
    </w:p>
    <w:p w:rsidR="00F417C9" w:rsidRDefault="00F417C9">
      <w:pPr>
        <w:rPr>
          <w:rFonts w:ascii="Open Sans" w:eastAsia="Open Sans" w:hAnsi="Open Sans" w:cs="Open Sans"/>
        </w:rPr>
      </w:pPr>
    </w:p>
    <w:p w:rsidR="00F417C9" w:rsidRDefault="00F63384" w:rsidP="00425601">
      <w:pPr>
        <w:numPr>
          <w:ilvl w:val="0"/>
          <w:numId w:val="10"/>
        </w:numPr>
        <w:rPr>
          <w:rFonts w:ascii="Open Sans" w:eastAsia="Open Sans" w:hAnsi="Open Sans" w:cs="Open Sans"/>
        </w:rPr>
      </w:pPr>
      <w:r>
        <w:rPr>
          <w:rFonts w:ascii="Open Sans" w:eastAsia="Open Sans" w:hAnsi="Open Sans" w:cs="Open Sans"/>
        </w:rPr>
        <w:t xml:space="preserve"> </w:t>
      </w:r>
      <w:r w:rsidR="00425601" w:rsidRPr="00425601">
        <w:rPr>
          <w:rFonts w:ascii="Open Sans" w:eastAsia="Open Sans" w:hAnsi="Open Sans" w:cs="Open Sans"/>
        </w:rPr>
        <w:t xml:space="preserve">Each </w:t>
      </w:r>
      <w:proofErr w:type="spellStart"/>
      <w:r w:rsidR="00425601" w:rsidRPr="00425601">
        <w:rPr>
          <w:rFonts w:ascii="Open Sans" w:eastAsia="Open Sans" w:hAnsi="Open Sans" w:cs="Open Sans"/>
        </w:rPr>
        <w:t>AiCD</w:t>
      </w:r>
      <w:proofErr w:type="spellEnd"/>
      <w:r w:rsidR="00425601" w:rsidRPr="00425601">
        <w:rPr>
          <w:rFonts w:ascii="Open Sans" w:eastAsia="Open Sans" w:hAnsi="Open Sans" w:cs="Open Sans"/>
        </w:rPr>
        <w:t xml:space="preserve"> Partner organisation </w:t>
      </w:r>
      <w:r>
        <w:rPr>
          <w:rFonts w:ascii="Open Sans" w:eastAsia="Open Sans" w:hAnsi="Open Sans" w:cs="Open Sans"/>
          <w:color w:val="000000"/>
        </w:rPr>
        <w:t xml:space="preserve">will not attempt to further identify individuals using any other data </w:t>
      </w:r>
      <w:r>
        <w:rPr>
          <w:rFonts w:ascii="Open Sans" w:eastAsia="Open Sans" w:hAnsi="Open Sans" w:cs="Open Sans"/>
        </w:rPr>
        <w:t>or</w:t>
      </w:r>
      <w:r>
        <w:rPr>
          <w:rFonts w:ascii="Open Sans" w:eastAsia="Open Sans" w:hAnsi="Open Sans" w:cs="Open Sans"/>
          <w:color w:val="000000"/>
        </w:rPr>
        <w:t xml:space="preserve"> information </w:t>
      </w:r>
      <w:r>
        <w:rPr>
          <w:rFonts w:ascii="Open Sans" w:eastAsia="Open Sans" w:hAnsi="Open Sans" w:cs="Open Sans"/>
        </w:rPr>
        <w:t>whether held by them or in</w:t>
      </w:r>
      <w:r>
        <w:rPr>
          <w:rFonts w:ascii="Open Sans" w:eastAsia="Open Sans" w:hAnsi="Open Sans" w:cs="Open Sans"/>
          <w:color w:val="000000"/>
        </w:rPr>
        <w:t xml:space="preserve"> the public domain</w:t>
      </w:r>
      <w:r>
        <w:rPr>
          <w:rFonts w:ascii="Open Sans" w:eastAsia="Open Sans" w:hAnsi="Open Sans" w:cs="Open Sans"/>
        </w:rPr>
        <w:t>.</w:t>
      </w:r>
    </w:p>
    <w:p w:rsidR="000C7DE9" w:rsidRDefault="000C7DE9" w:rsidP="000C7DE9">
      <w:pPr>
        <w:ind w:left="360"/>
        <w:rPr>
          <w:rFonts w:ascii="Open Sans" w:eastAsia="Open Sans" w:hAnsi="Open Sans" w:cs="Open Sans"/>
        </w:rPr>
      </w:pPr>
    </w:p>
    <w:p w:rsidR="00F417C9" w:rsidRDefault="00425601" w:rsidP="00425601">
      <w:pPr>
        <w:numPr>
          <w:ilvl w:val="0"/>
          <w:numId w:val="10"/>
        </w:numPr>
        <w:rPr>
          <w:rFonts w:ascii="Open Sans" w:eastAsia="Open Sans" w:hAnsi="Open Sans" w:cs="Open Sans"/>
        </w:rPr>
      </w:pPr>
      <w:r w:rsidRPr="00425601">
        <w:rPr>
          <w:rFonts w:ascii="Open Sans" w:eastAsia="Open Sans" w:hAnsi="Open Sans" w:cs="Open Sans"/>
        </w:rPr>
        <w:t xml:space="preserve">Each </w:t>
      </w:r>
      <w:proofErr w:type="spellStart"/>
      <w:r w:rsidRPr="00425601">
        <w:rPr>
          <w:rFonts w:ascii="Open Sans" w:eastAsia="Open Sans" w:hAnsi="Open Sans" w:cs="Open Sans"/>
        </w:rPr>
        <w:t>AiCD</w:t>
      </w:r>
      <w:proofErr w:type="spellEnd"/>
      <w:r w:rsidRPr="00425601">
        <w:rPr>
          <w:rFonts w:ascii="Open Sans" w:eastAsia="Open Sans" w:hAnsi="Open Sans" w:cs="Open Sans"/>
        </w:rPr>
        <w:t xml:space="preserve"> Partner organisation </w:t>
      </w:r>
      <w:r w:rsidR="000C7DE9">
        <w:rPr>
          <w:rFonts w:ascii="Open Sans" w:eastAsia="Open Sans" w:hAnsi="Open Sans" w:cs="Open Sans"/>
        </w:rPr>
        <w:t xml:space="preserve">or its Staff, Volunteers and any third parties acting on its behalf </w:t>
      </w:r>
      <w:r w:rsidR="000C7DE9" w:rsidRPr="000C7DE9">
        <w:rPr>
          <w:rFonts w:ascii="Open Sans" w:eastAsia="Open Sans" w:hAnsi="Open Sans" w:cs="Open Sans"/>
        </w:rPr>
        <w:t xml:space="preserve">will not attempt to use any data or information obtained by them whilst using the </w:t>
      </w:r>
      <w:proofErr w:type="spellStart"/>
      <w:r w:rsidR="000C7DE9" w:rsidRPr="000C7DE9">
        <w:rPr>
          <w:rFonts w:ascii="Open Sans" w:eastAsia="Open Sans" w:hAnsi="Open Sans" w:cs="Open Sans"/>
        </w:rPr>
        <w:t>AiCD</w:t>
      </w:r>
      <w:proofErr w:type="spellEnd"/>
      <w:r w:rsidR="000C7DE9" w:rsidRPr="000C7DE9">
        <w:rPr>
          <w:rFonts w:ascii="Open Sans" w:eastAsia="Open Sans" w:hAnsi="Open Sans" w:cs="Open Sans"/>
        </w:rPr>
        <w:t xml:space="preserve"> Portal for any reason which falls outside of the duties as described within this Agreement and</w:t>
      </w:r>
      <w:r w:rsidR="00A96897">
        <w:rPr>
          <w:rFonts w:ascii="Open Sans" w:eastAsia="Open Sans" w:hAnsi="Open Sans" w:cs="Open Sans"/>
        </w:rPr>
        <w:t>,</w:t>
      </w:r>
      <w:r w:rsidR="000C7DE9" w:rsidRPr="000C7DE9">
        <w:rPr>
          <w:rFonts w:ascii="Open Sans" w:eastAsia="Open Sans" w:hAnsi="Open Sans" w:cs="Open Sans"/>
        </w:rPr>
        <w:t xml:space="preserve"> or the Advice in County Durham Partnership Code of Conduct. </w:t>
      </w:r>
    </w:p>
    <w:p w:rsidR="000C7DE9" w:rsidRDefault="000C7DE9" w:rsidP="000C7DE9">
      <w:pPr>
        <w:pStyle w:val="ListParagraph"/>
        <w:rPr>
          <w:rFonts w:ascii="Open Sans" w:eastAsia="Open Sans" w:hAnsi="Open Sans" w:cs="Open Sans"/>
        </w:rPr>
      </w:pPr>
    </w:p>
    <w:p w:rsidR="000C7DE9" w:rsidRPr="000C7DE9" w:rsidRDefault="000C7DE9" w:rsidP="000C7DE9">
      <w:pPr>
        <w:ind w:left="360"/>
        <w:rPr>
          <w:rFonts w:ascii="Open Sans" w:eastAsia="Open Sans" w:hAnsi="Open Sans" w:cs="Open Sans"/>
        </w:rPr>
      </w:pPr>
    </w:p>
    <w:p w:rsidR="00F417C9" w:rsidRDefault="00F63384">
      <w:pPr>
        <w:rPr>
          <w:rFonts w:ascii="Open Sans" w:eastAsia="Open Sans" w:hAnsi="Open Sans" w:cs="Open Sans"/>
          <w:b/>
        </w:rPr>
      </w:pPr>
      <w:r>
        <w:rPr>
          <w:rFonts w:ascii="Open Sans" w:eastAsia="Open Sans" w:hAnsi="Open Sans" w:cs="Open Sans"/>
          <w:b/>
        </w:rPr>
        <w:t>Anonymised data</w:t>
      </w:r>
    </w:p>
    <w:p w:rsidR="00F417C9" w:rsidRDefault="00F417C9">
      <w:pPr>
        <w:rPr>
          <w:rFonts w:ascii="Open Sans" w:eastAsia="Open Sans" w:hAnsi="Open Sans" w:cs="Open Sans"/>
        </w:rPr>
      </w:pPr>
    </w:p>
    <w:p w:rsidR="00F417C9" w:rsidRDefault="00F63384">
      <w:pPr>
        <w:numPr>
          <w:ilvl w:val="0"/>
          <w:numId w:val="10"/>
        </w:numPr>
        <w:rPr>
          <w:rFonts w:ascii="Open Sans" w:eastAsia="Open Sans" w:hAnsi="Open Sans" w:cs="Open Sans"/>
        </w:rPr>
      </w:pPr>
      <w:r>
        <w:rPr>
          <w:rFonts w:ascii="Open Sans" w:eastAsia="Open Sans" w:hAnsi="Open Sans" w:cs="Open Sans"/>
        </w:rPr>
        <w:t xml:space="preserve">For the purposes of this section, references to </w:t>
      </w:r>
      <w:proofErr w:type="spellStart"/>
      <w:r>
        <w:rPr>
          <w:rFonts w:ascii="Open Sans" w:eastAsia="Open Sans" w:hAnsi="Open Sans" w:cs="Open Sans"/>
        </w:rPr>
        <w:t>anonymisation</w:t>
      </w:r>
      <w:proofErr w:type="spellEnd"/>
      <w:r>
        <w:rPr>
          <w:rFonts w:ascii="Open Sans" w:eastAsia="Open Sans" w:hAnsi="Open Sans" w:cs="Open Sans"/>
        </w:rPr>
        <w:t xml:space="preserve"> also apply to </w:t>
      </w:r>
      <w:proofErr w:type="spellStart"/>
      <w:r>
        <w:rPr>
          <w:rFonts w:ascii="Open Sans" w:eastAsia="Open Sans" w:hAnsi="Open Sans" w:cs="Open Sans"/>
        </w:rPr>
        <w:t>pseudonymisation</w:t>
      </w:r>
      <w:proofErr w:type="spellEnd"/>
      <w:r>
        <w:rPr>
          <w:rFonts w:ascii="Open Sans" w:eastAsia="Open Sans" w:hAnsi="Open Sans" w:cs="Open Sans"/>
        </w:rPr>
        <w:t xml:space="preserve"> (where personal identifiers have been removed, but the data provider is still able to identify the data subject, for example by use of a unique identifier number).</w:t>
      </w:r>
    </w:p>
    <w:p w:rsidR="00F417C9" w:rsidRDefault="00F417C9">
      <w:pPr>
        <w:rPr>
          <w:rFonts w:ascii="Open Sans" w:eastAsia="Open Sans" w:hAnsi="Open Sans" w:cs="Open Sans"/>
        </w:rPr>
      </w:pPr>
    </w:p>
    <w:p w:rsidR="00F417C9" w:rsidRDefault="00F63384">
      <w:pPr>
        <w:numPr>
          <w:ilvl w:val="0"/>
          <w:numId w:val="10"/>
        </w:numPr>
        <w:rPr>
          <w:rFonts w:ascii="Open Sans" w:eastAsia="Open Sans" w:hAnsi="Open Sans" w:cs="Open Sans"/>
        </w:rPr>
      </w:pPr>
      <w:r>
        <w:rPr>
          <w:rFonts w:ascii="Open Sans" w:eastAsia="Open Sans" w:hAnsi="Open Sans" w:cs="Open Sans"/>
          <w:color w:val="000000"/>
        </w:rPr>
        <w:t xml:space="preserve">In order to protect privacy, reduce the risks relating to </w:t>
      </w:r>
      <w:r>
        <w:rPr>
          <w:rFonts w:ascii="Open Sans" w:eastAsia="Open Sans" w:hAnsi="Open Sans" w:cs="Open Sans"/>
        </w:rPr>
        <w:t>legal compliance</w:t>
      </w:r>
      <w:r>
        <w:rPr>
          <w:rFonts w:ascii="Open Sans" w:eastAsia="Open Sans" w:hAnsi="Open Sans" w:cs="Open Sans"/>
          <w:color w:val="000000"/>
        </w:rPr>
        <w:t xml:space="preserve"> and to minimise the risk of security breaches, data and </w:t>
      </w:r>
      <w:r>
        <w:rPr>
          <w:rFonts w:ascii="Open Sans" w:eastAsia="Open Sans" w:hAnsi="Open Sans" w:cs="Open Sans"/>
        </w:rPr>
        <w:t xml:space="preserve">or information </w:t>
      </w:r>
      <w:r>
        <w:rPr>
          <w:rFonts w:ascii="Open Sans" w:eastAsia="Open Sans" w:hAnsi="Open Sans" w:cs="Open Sans"/>
          <w:color w:val="000000"/>
        </w:rPr>
        <w:t>being used by and shared between the partner organisations should be anonymised wherever possible.</w:t>
      </w:r>
    </w:p>
    <w:p w:rsidR="00F417C9" w:rsidRDefault="00F417C9">
      <w:pPr>
        <w:rPr>
          <w:rFonts w:ascii="Open Sans" w:eastAsia="Open Sans" w:hAnsi="Open Sans" w:cs="Open Sans"/>
        </w:rPr>
      </w:pPr>
    </w:p>
    <w:p w:rsidR="00F417C9" w:rsidRDefault="00F63384">
      <w:pPr>
        <w:numPr>
          <w:ilvl w:val="0"/>
          <w:numId w:val="10"/>
        </w:numPr>
        <w:rPr>
          <w:rFonts w:ascii="Open Sans" w:eastAsia="Open Sans" w:hAnsi="Open Sans" w:cs="Open Sans"/>
        </w:rPr>
      </w:pPr>
      <w:r>
        <w:rPr>
          <w:rFonts w:ascii="Open Sans" w:eastAsia="Open Sans" w:hAnsi="Open Sans" w:cs="Open Sans"/>
        </w:rPr>
        <w:t xml:space="preserve">The </w:t>
      </w:r>
      <w:proofErr w:type="spellStart"/>
      <w:r>
        <w:rPr>
          <w:rFonts w:ascii="Open Sans" w:eastAsia="Open Sans" w:hAnsi="Open Sans" w:cs="Open Sans"/>
        </w:rPr>
        <w:t>anonymisation</w:t>
      </w:r>
      <w:proofErr w:type="spellEnd"/>
      <w:r>
        <w:rPr>
          <w:rFonts w:ascii="Open Sans" w:eastAsia="Open Sans" w:hAnsi="Open Sans" w:cs="Open Sans"/>
        </w:rPr>
        <w:t xml:space="preserve"> of Personal data and Special category personal data for sharing should be carried out with regard to the Information Commissioner’s </w:t>
      </w:r>
      <w:hyperlink r:id="rId9">
        <w:proofErr w:type="spellStart"/>
        <w:r>
          <w:rPr>
            <w:rFonts w:ascii="Open Sans" w:eastAsia="Open Sans" w:hAnsi="Open Sans" w:cs="Open Sans"/>
            <w:color w:val="1155CC"/>
            <w:u w:val="single"/>
          </w:rPr>
          <w:t>Anonymisation</w:t>
        </w:r>
        <w:proofErr w:type="spellEnd"/>
        <w:r>
          <w:rPr>
            <w:rFonts w:ascii="Open Sans" w:eastAsia="Open Sans" w:hAnsi="Open Sans" w:cs="Open Sans"/>
            <w:color w:val="1155CC"/>
            <w:u w:val="single"/>
          </w:rPr>
          <w:t xml:space="preserve"> Code of Practice.</w:t>
        </w:r>
      </w:hyperlink>
      <w:r>
        <w:rPr>
          <w:rFonts w:ascii="Open Sans" w:eastAsia="Open Sans" w:hAnsi="Open Sans" w:cs="Open Sans"/>
        </w:rPr>
        <w:t xml:space="preserve"> It is the responsibility of the Data Provider to ensure that any </w:t>
      </w:r>
      <w:proofErr w:type="spellStart"/>
      <w:r>
        <w:rPr>
          <w:rFonts w:ascii="Open Sans" w:eastAsia="Open Sans" w:hAnsi="Open Sans" w:cs="Open Sans"/>
        </w:rPr>
        <w:t>anonymisation</w:t>
      </w:r>
      <w:proofErr w:type="spellEnd"/>
      <w:r>
        <w:rPr>
          <w:rFonts w:ascii="Open Sans" w:eastAsia="Open Sans" w:hAnsi="Open Sans" w:cs="Open Sans"/>
        </w:rPr>
        <w:t xml:space="preserve"> of Personal data and Special category personal data is adequate in accordance with this Code.</w:t>
      </w:r>
    </w:p>
    <w:p w:rsidR="00F417C9" w:rsidRDefault="00F417C9">
      <w:pPr>
        <w:rPr>
          <w:rFonts w:ascii="Open Sans" w:eastAsia="Open Sans" w:hAnsi="Open Sans" w:cs="Open Sans"/>
        </w:rPr>
      </w:pPr>
    </w:p>
    <w:p w:rsidR="00F417C9" w:rsidRDefault="00F63384">
      <w:pPr>
        <w:numPr>
          <w:ilvl w:val="0"/>
          <w:numId w:val="10"/>
        </w:numPr>
        <w:rPr>
          <w:rFonts w:ascii="Open Sans" w:eastAsia="Open Sans" w:hAnsi="Open Sans" w:cs="Open Sans"/>
        </w:rPr>
      </w:pPr>
      <w:r>
        <w:rPr>
          <w:rFonts w:ascii="Open Sans" w:eastAsia="Open Sans" w:hAnsi="Open Sans" w:cs="Open Sans"/>
        </w:rPr>
        <w:t xml:space="preserve">The </w:t>
      </w:r>
      <w:proofErr w:type="spellStart"/>
      <w:r w:rsidR="00043DBA">
        <w:rPr>
          <w:rFonts w:ascii="Open Sans" w:eastAsia="Open Sans" w:hAnsi="Open Sans" w:cs="Open Sans"/>
        </w:rPr>
        <w:t>AiCD</w:t>
      </w:r>
      <w:proofErr w:type="spellEnd"/>
      <w:r w:rsidR="00043DBA">
        <w:rPr>
          <w:rFonts w:ascii="Open Sans" w:eastAsia="Open Sans" w:hAnsi="Open Sans" w:cs="Open Sans"/>
        </w:rPr>
        <w:t xml:space="preserve"> Partner Organisation</w:t>
      </w:r>
      <w:r>
        <w:rPr>
          <w:rFonts w:ascii="Open Sans" w:eastAsia="Open Sans" w:hAnsi="Open Sans" w:cs="Open Sans"/>
        </w:rPr>
        <w:t xml:space="preserve"> must not attempt to identify individuals from anonymised information, or to combine or link anonymised information with any other data or information in such a way as to make it reasonably possible to identify individuals, without the written consent of the </w:t>
      </w:r>
      <w:r w:rsidR="00043DBA">
        <w:rPr>
          <w:rFonts w:ascii="Open Sans" w:eastAsia="Open Sans" w:hAnsi="Open Sans" w:cs="Open Sans"/>
        </w:rPr>
        <w:t>Citizens Advice/Advice in County Durham</w:t>
      </w:r>
      <w:r>
        <w:rPr>
          <w:rFonts w:ascii="Open Sans" w:eastAsia="Open Sans" w:hAnsi="Open Sans" w:cs="Open Sans"/>
        </w:rPr>
        <w:t>.</w:t>
      </w:r>
    </w:p>
    <w:p w:rsidR="00F417C9" w:rsidRDefault="00F417C9">
      <w:pPr>
        <w:rPr>
          <w:rFonts w:ascii="Open Sans" w:eastAsia="Open Sans" w:hAnsi="Open Sans" w:cs="Open Sans"/>
        </w:rPr>
      </w:pPr>
    </w:p>
    <w:p w:rsidR="00F417C9" w:rsidRDefault="00F63384">
      <w:pPr>
        <w:rPr>
          <w:rFonts w:ascii="Open Sans" w:eastAsia="Open Sans" w:hAnsi="Open Sans" w:cs="Open Sans"/>
          <w:b/>
        </w:rPr>
      </w:pPr>
      <w:r>
        <w:rPr>
          <w:rFonts w:ascii="Open Sans" w:eastAsia="Open Sans" w:hAnsi="Open Sans" w:cs="Open Sans"/>
          <w:b/>
        </w:rPr>
        <w:t>Non-personal data</w:t>
      </w:r>
    </w:p>
    <w:p w:rsidR="00F417C9" w:rsidRDefault="00F417C9">
      <w:pPr>
        <w:rPr>
          <w:rFonts w:ascii="Open Sans" w:eastAsia="Open Sans" w:hAnsi="Open Sans" w:cs="Open Sans"/>
        </w:rPr>
      </w:pPr>
    </w:p>
    <w:p w:rsidR="00F417C9" w:rsidRDefault="00F63384">
      <w:pPr>
        <w:numPr>
          <w:ilvl w:val="0"/>
          <w:numId w:val="10"/>
        </w:numPr>
        <w:rPr>
          <w:rFonts w:ascii="Open Sans" w:eastAsia="Open Sans" w:hAnsi="Open Sans" w:cs="Open Sans"/>
        </w:rPr>
      </w:pPr>
      <w:r>
        <w:rPr>
          <w:rFonts w:ascii="Open Sans" w:eastAsia="Open Sans" w:hAnsi="Open Sans" w:cs="Open Sans"/>
        </w:rPr>
        <w:t>Non-personal data or information may</w:t>
      </w:r>
      <w:r w:rsidR="00425601">
        <w:rPr>
          <w:rFonts w:ascii="Open Sans" w:eastAsia="Open Sans" w:hAnsi="Open Sans" w:cs="Open Sans"/>
        </w:rPr>
        <w:t xml:space="preserve"> still</w:t>
      </w:r>
      <w:r>
        <w:rPr>
          <w:rFonts w:ascii="Open Sans" w:eastAsia="Open Sans" w:hAnsi="Open Sans" w:cs="Open Sans"/>
        </w:rPr>
        <w:t xml:space="preserve"> be sensitive or confidential.  Where </w:t>
      </w:r>
      <w:r w:rsidR="00425601">
        <w:rPr>
          <w:rFonts w:ascii="Open Sans" w:eastAsia="Open Sans" w:hAnsi="Open Sans" w:cs="Open Sans"/>
        </w:rPr>
        <w:t xml:space="preserve">you feel that </w:t>
      </w:r>
      <w:r>
        <w:rPr>
          <w:rFonts w:ascii="Open Sans" w:eastAsia="Open Sans" w:hAnsi="Open Sans" w:cs="Open Sans"/>
        </w:rPr>
        <w:t xml:space="preserve">such information may be sensitive or confidential, the </w:t>
      </w:r>
      <w:r w:rsidR="00425601">
        <w:rPr>
          <w:rFonts w:ascii="Open Sans" w:eastAsia="Open Sans" w:hAnsi="Open Sans" w:cs="Open Sans"/>
        </w:rPr>
        <w:t>Citizens Advice County/Advice in County Durham</w:t>
      </w:r>
      <w:r>
        <w:rPr>
          <w:rFonts w:ascii="Open Sans" w:eastAsia="Open Sans" w:hAnsi="Open Sans" w:cs="Open Sans"/>
        </w:rPr>
        <w:t xml:space="preserve"> should be contacted before any further sharing takes place.</w:t>
      </w:r>
    </w:p>
    <w:p w:rsidR="00F417C9" w:rsidRDefault="00F417C9">
      <w:pPr>
        <w:rPr>
          <w:rFonts w:ascii="Open Sans" w:eastAsia="Open Sans" w:hAnsi="Open Sans" w:cs="Open Sans"/>
        </w:rPr>
      </w:pPr>
    </w:p>
    <w:p w:rsidR="00F417C9" w:rsidRDefault="00F63384">
      <w:pPr>
        <w:rPr>
          <w:rFonts w:ascii="Open Sans" w:eastAsia="Open Sans" w:hAnsi="Open Sans" w:cs="Open Sans"/>
          <w:b/>
        </w:rPr>
      </w:pPr>
      <w:r>
        <w:rPr>
          <w:rFonts w:ascii="Open Sans" w:eastAsia="Open Sans" w:hAnsi="Open Sans" w:cs="Open Sans"/>
          <w:b/>
        </w:rPr>
        <w:t>Data Quality</w:t>
      </w:r>
    </w:p>
    <w:p w:rsidR="00F417C9" w:rsidRDefault="00F417C9">
      <w:pPr>
        <w:rPr>
          <w:rFonts w:ascii="Open Sans" w:eastAsia="Open Sans" w:hAnsi="Open Sans" w:cs="Open Sans"/>
        </w:rPr>
      </w:pPr>
    </w:p>
    <w:p w:rsidR="00F417C9" w:rsidRDefault="00425601" w:rsidP="00425601">
      <w:pPr>
        <w:numPr>
          <w:ilvl w:val="0"/>
          <w:numId w:val="10"/>
        </w:numPr>
        <w:rPr>
          <w:rFonts w:ascii="Open Sans" w:eastAsia="Open Sans" w:hAnsi="Open Sans" w:cs="Open Sans"/>
        </w:rPr>
      </w:pPr>
      <w:r w:rsidRPr="00425601">
        <w:rPr>
          <w:rFonts w:ascii="Open Sans" w:eastAsia="Open Sans" w:hAnsi="Open Sans" w:cs="Open Sans"/>
        </w:rPr>
        <w:t xml:space="preserve">Each </w:t>
      </w:r>
      <w:proofErr w:type="spellStart"/>
      <w:r w:rsidRPr="00425601">
        <w:rPr>
          <w:rFonts w:ascii="Open Sans" w:eastAsia="Open Sans" w:hAnsi="Open Sans" w:cs="Open Sans"/>
        </w:rPr>
        <w:t>AiCD</w:t>
      </w:r>
      <w:proofErr w:type="spellEnd"/>
      <w:r w:rsidRPr="00425601">
        <w:rPr>
          <w:rFonts w:ascii="Open Sans" w:eastAsia="Open Sans" w:hAnsi="Open Sans" w:cs="Open Sans"/>
        </w:rPr>
        <w:t xml:space="preserve"> Partner organisation </w:t>
      </w:r>
      <w:r w:rsidR="00F63384">
        <w:rPr>
          <w:rFonts w:ascii="Open Sans" w:eastAsia="Open Sans" w:hAnsi="Open Sans" w:cs="Open Sans"/>
        </w:rPr>
        <w:t xml:space="preserve">shall ensure the data and or information it provides is of sufficient quality, namely: </w:t>
      </w:r>
    </w:p>
    <w:p w:rsidR="00F417C9" w:rsidRDefault="00F417C9">
      <w:pPr>
        <w:rPr>
          <w:rFonts w:ascii="Open Sans" w:eastAsia="Open Sans" w:hAnsi="Open Sans" w:cs="Open Sans"/>
        </w:rPr>
      </w:pPr>
    </w:p>
    <w:p w:rsidR="00F417C9" w:rsidRDefault="00F63384">
      <w:pPr>
        <w:numPr>
          <w:ilvl w:val="0"/>
          <w:numId w:val="11"/>
        </w:numPr>
        <w:rPr>
          <w:rFonts w:ascii="Open Sans" w:eastAsia="Open Sans" w:hAnsi="Open Sans" w:cs="Open Sans"/>
        </w:rPr>
      </w:pPr>
      <w:r>
        <w:rPr>
          <w:rFonts w:ascii="Open Sans" w:eastAsia="Open Sans" w:hAnsi="Open Sans" w:cs="Open Sans"/>
        </w:rPr>
        <w:t>adequate,</w:t>
      </w:r>
    </w:p>
    <w:p w:rsidR="00F417C9" w:rsidRDefault="00F63384">
      <w:pPr>
        <w:numPr>
          <w:ilvl w:val="0"/>
          <w:numId w:val="11"/>
        </w:numPr>
        <w:rPr>
          <w:rFonts w:ascii="Open Sans" w:eastAsia="Open Sans" w:hAnsi="Open Sans" w:cs="Open Sans"/>
        </w:rPr>
      </w:pPr>
      <w:r>
        <w:rPr>
          <w:rFonts w:ascii="Open Sans" w:eastAsia="Open Sans" w:hAnsi="Open Sans" w:cs="Open Sans"/>
        </w:rPr>
        <w:t>relevant,</w:t>
      </w:r>
    </w:p>
    <w:p w:rsidR="00F417C9" w:rsidRDefault="00F63384">
      <w:pPr>
        <w:numPr>
          <w:ilvl w:val="0"/>
          <w:numId w:val="11"/>
        </w:numPr>
        <w:rPr>
          <w:rFonts w:ascii="Open Sans" w:eastAsia="Open Sans" w:hAnsi="Open Sans" w:cs="Open Sans"/>
        </w:rPr>
      </w:pPr>
      <w:r>
        <w:rPr>
          <w:rFonts w:ascii="Open Sans" w:eastAsia="Open Sans" w:hAnsi="Open Sans" w:cs="Open Sans"/>
        </w:rPr>
        <w:t>not excessive in relation to the purposes for which it is required, and</w:t>
      </w:r>
    </w:p>
    <w:p w:rsidR="00F417C9" w:rsidRDefault="00F63384">
      <w:pPr>
        <w:numPr>
          <w:ilvl w:val="0"/>
          <w:numId w:val="11"/>
        </w:numPr>
        <w:rPr>
          <w:rFonts w:ascii="Open Sans" w:eastAsia="Open Sans" w:hAnsi="Open Sans" w:cs="Open Sans"/>
        </w:rPr>
      </w:pPr>
      <w:r>
        <w:rPr>
          <w:rFonts w:ascii="Open Sans" w:eastAsia="Open Sans" w:hAnsi="Open Sans" w:cs="Open Sans"/>
        </w:rPr>
        <w:t xml:space="preserve">accurate </w:t>
      </w:r>
    </w:p>
    <w:p w:rsidR="00F417C9" w:rsidRDefault="00F417C9">
      <w:pPr>
        <w:rPr>
          <w:rFonts w:ascii="Open Sans" w:eastAsia="Open Sans" w:hAnsi="Open Sans" w:cs="Open Sans"/>
        </w:rPr>
      </w:pPr>
    </w:p>
    <w:p w:rsidR="00F417C9" w:rsidRDefault="00F63384">
      <w:pPr>
        <w:rPr>
          <w:rFonts w:ascii="Open Sans" w:eastAsia="Open Sans" w:hAnsi="Open Sans" w:cs="Open Sans"/>
          <w:b/>
        </w:rPr>
      </w:pPr>
      <w:r>
        <w:rPr>
          <w:rFonts w:ascii="Open Sans" w:eastAsia="Open Sans" w:hAnsi="Open Sans" w:cs="Open Sans"/>
          <w:b/>
        </w:rPr>
        <w:t>Prohibition on Further Use</w:t>
      </w:r>
    </w:p>
    <w:p w:rsidR="00F417C9" w:rsidRDefault="00F417C9">
      <w:pPr>
        <w:rPr>
          <w:rFonts w:ascii="Open Sans" w:eastAsia="Open Sans" w:hAnsi="Open Sans" w:cs="Open Sans"/>
        </w:rPr>
      </w:pPr>
    </w:p>
    <w:p w:rsidR="00F417C9" w:rsidRDefault="00425601">
      <w:pPr>
        <w:numPr>
          <w:ilvl w:val="0"/>
          <w:numId w:val="10"/>
        </w:numPr>
        <w:rPr>
          <w:rFonts w:ascii="Open Sans" w:eastAsia="Open Sans" w:hAnsi="Open Sans" w:cs="Open Sans"/>
        </w:rPr>
      </w:pPr>
      <w:r>
        <w:rPr>
          <w:rFonts w:ascii="Open Sans" w:eastAsia="Open Sans" w:hAnsi="Open Sans" w:cs="Open Sans"/>
          <w:color w:val="000000"/>
        </w:rPr>
        <w:t xml:space="preserve">Each </w:t>
      </w:r>
      <w:proofErr w:type="spellStart"/>
      <w:r>
        <w:rPr>
          <w:rFonts w:ascii="Open Sans" w:eastAsia="Open Sans" w:hAnsi="Open Sans" w:cs="Open Sans"/>
          <w:color w:val="000000"/>
        </w:rPr>
        <w:t>AiCD</w:t>
      </w:r>
      <w:proofErr w:type="spellEnd"/>
      <w:r>
        <w:rPr>
          <w:rFonts w:ascii="Open Sans" w:eastAsia="Open Sans" w:hAnsi="Open Sans" w:cs="Open Sans"/>
          <w:color w:val="000000"/>
        </w:rPr>
        <w:t xml:space="preserve"> </w:t>
      </w:r>
      <w:r>
        <w:rPr>
          <w:rFonts w:ascii="Open Sans" w:eastAsia="Open Sans" w:hAnsi="Open Sans" w:cs="Open Sans"/>
        </w:rPr>
        <w:t>P</w:t>
      </w:r>
      <w:r>
        <w:rPr>
          <w:rFonts w:ascii="Open Sans" w:eastAsia="Open Sans" w:hAnsi="Open Sans" w:cs="Open Sans"/>
          <w:color w:val="000000"/>
        </w:rPr>
        <w:t xml:space="preserve">artner organisation </w:t>
      </w:r>
      <w:r w:rsidR="00F63384">
        <w:rPr>
          <w:rFonts w:ascii="Open Sans" w:eastAsia="Open Sans" w:hAnsi="Open Sans" w:cs="Open Sans"/>
        </w:rPr>
        <w:t>shall ensure the data and or information provided is used exclusively for the specified purposes set out in this agreement and shall not further use the information in any manner incompatible with that purpose or purposes</w:t>
      </w:r>
      <w:r>
        <w:rPr>
          <w:rFonts w:ascii="Open Sans" w:eastAsia="Open Sans" w:hAnsi="Open Sans" w:cs="Open Sans"/>
        </w:rPr>
        <w:t xml:space="preserve"> either within this Agreement or the accompanying code of conduct</w:t>
      </w:r>
      <w:r w:rsidR="00F63384">
        <w:rPr>
          <w:rFonts w:ascii="Open Sans" w:eastAsia="Open Sans" w:hAnsi="Open Sans" w:cs="Open Sans"/>
        </w:rPr>
        <w:t xml:space="preserve"> without the prior written consent of the </w:t>
      </w:r>
      <w:r>
        <w:rPr>
          <w:rFonts w:ascii="Open Sans" w:eastAsia="Open Sans" w:hAnsi="Open Sans" w:cs="Open Sans"/>
        </w:rPr>
        <w:t>Citizens Advice/Advice in County Durham</w:t>
      </w:r>
      <w:r w:rsidR="00F63384">
        <w:rPr>
          <w:rFonts w:ascii="Open Sans" w:eastAsia="Open Sans" w:hAnsi="Open Sans" w:cs="Open Sans"/>
        </w:rPr>
        <w:t xml:space="preserve"> or as provided by law.</w:t>
      </w:r>
    </w:p>
    <w:p w:rsidR="00F417C9" w:rsidRDefault="00F417C9">
      <w:pPr>
        <w:rPr>
          <w:rFonts w:ascii="Open Sans" w:eastAsia="Open Sans" w:hAnsi="Open Sans" w:cs="Open Sans"/>
          <w:b/>
        </w:rPr>
      </w:pPr>
    </w:p>
    <w:p w:rsidR="00F417C9" w:rsidRDefault="00F63384">
      <w:pPr>
        <w:rPr>
          <w:rFonts w:ascii="Open Sans" w:eastAsia="Open Sans" w:hAnsi="Open Sans" w:cs="Open Sans"/>
          <w:b/>
        </w:rPr>
      </w:pPr>
      <w:r>
        <w:rPr>
          <w:rFonts w:ascii="Open Sans" w:eastAsia="Open Sans" w:hAnsi="Open Sans" w:cs="Open Sans"/>
          <w:b/>
        </w:rPr>
        <w:t>Security Arrangements</w:t>
      </w:r>
    </w:p>
    <w:p w:rsidR="00F417C9" w:rsidRDefault="00F417C9">
      <w:pPr>
        <w:rPr>
          <w:rFonts w:ascii="Open Sans" w:eastAsia="Open Sans" w:hAnsi="Open Sans" w:cs="Open Sans"/>
          <w:b/>
        </w:rPr>
      </w:pPr>
    </w:p>
    <w:p w:rsidR="00F417C9" w:rsidRDefault="00425601">
      <w:pPr>
        <w:numPr>
          <w:ilvl w:val="0"/>
          <w:numId w:val="10"/>
        </w:numPr>
        <w:rPr>
          <w:rFonts w:ascii="Open Sans" w:eastAsia="Open Sans" w:hAnsi="Open Sans" w:cs="Open Sans"/>
        </w:rPr>
      </w:pPr>
      <w:r>
        <w:rPr>
          <w:rFonts w:ascii="Open Sans" w:eastAsia="Open Sans" w:hAnsi="Open Sans" w:cs="Open Sans"/>
          <w:color w:val="000000"/>
        </w:rPr>
        <w:lastRenderedPageBreak/>
        <w:t xml:space="preserve">Each </w:t>
      </w:r>
      <w:proofErr w:type="spellStart"/>
      <w:r>
        <w:rPr>
          <w:rFonts w:ascii="Open Sans" w:eastAsia="Open Sans" w:hAnsi="Open Sans" w:cs="Open Sans"/>
          <w:color w:val="000000"/>
        </w:rPr>
        <w:t>AiCD</w:t>
      </w:r>
      <w:proofErr w:type="spellEnd"/>
      <w:r>
        <w:rPr>
          <w:rFonts w:ascii="Open Sans" w:eastAsia="Open Sans" w:hAnsi="Open Sans" w:cs="Open Sans"/>
          <w:color w:val="000000"/>
        </w:rPr>
        <w:t xml:space="preserve"> </w:t>
      </w:r>
      <w:r>
        <w:rPr>
          <w:rFonts w:ascii="Open Sans" w:eastAsia="Open Sans" w:hAnsi="Open Sans" w:cs="Open Sans"/>
        </w:rPr>
        <w:t>P</w:t>
      </w:r>
      <w:r>
        <w:rPr>
          <w:rFonts w:ascii="Open Sans" w:eastAsia="Open Sans" w:hAnsi="Open Sans" w:cs="Open Sans"/>
          <w:color w:val="000000"/>
        </w:rPr>
        <w:t xml:space="preserve">artner organisation </w:t>
      </w:r>
      <w:r w:rsidR="00F63384">
        <w:rPr>
          <w:rFonts w:ascii="Open Sans" w:eastAsia="Open Sans" w:hAnsi="Open Sans" w:cs="Open Sans"/>
          <w:color w:val="000000"/>
        </w:rPr>
        <w:t xml:space="preserve">must ensure the security of </w:t>
      </w:r>
      <w:r w:rsidR="00F63384">
        <w:rPr>
          <w:rFonts w:ascii="Open Sans" w:eastAsia="Open Sans" w:hAnsi="Open Sans" w:cs="Open Sans"/>
        </w:rPr>
        <w:t>any</w:t>
      </w:r>
      <w:r w:rsidR="00F63384">
        <w:rPr>
          <w:rFonts w:ascii="Open Sans" w:eastAsia="Open Sans" w:hAnsi="Open Sans" w:cs="Open Sans"/>
          <w:color w:val="000000"/>
        </w:rPr>
        <w:t xml:space="preserve"> data and or information provide</w:t>
      </w:r>
      <w:r w:rsidR="00F63384">
        <w:rPr>
          <w:rFonts w:ascii="Open Sans" w:eastAsia="Open Sans" w:hAnsi="Open Sans" w:cs="Open Sans"/>
        </w:rPr>
        <w:t>d</w:t>
      </w:r>
      <w:r w:rsidR="00F63384">
        <w:rPr>
          <w:rFonts w:ascii="Open Sans" w:eastAsia="Open Sans" w:hAnsi="Open Sans" w:cs="Open Sans"/>
          <w:color w:val="000000"/>
        </w:rPr>
        <w:t xml:space="preserve">, whether personal or non-personal, and process the information accordingly. </w:t>
      </w:r>
    </w:p>
    <w:p w:rsidR="00F417C9" w:rsidRDefault="00F417C9">
      <w:pPr>
        <w:rPr>
          <w:rFonts w:ascii="Open Sans" w:eastAsia="Open Sans" w:hAnsi="Open Sans" w:cs="Open Sans"/>
        </w:rPr>
      </w:pPr>
    </w:p>
    <w:p w:rsidR="00F417C9" w:rsidRDefault="00425601" w:rsidP="00425601">
      <w:pPr>
        <w:numPr>
          <w:ilvl w:val="0"/>
          <w:numId w:val="10"/>
        </w:numPr>
        <w:rPr>
          <w:rFonts w:ascii="Open Sans" w:eastAsia="Open Sans" w:hAnsi="Open Sans" w:cs="Open Sans"/>
        </w:rPr>
      </w:pPr>
      <w:r w:rsidRPr="00425601">
        <w:rPr>
          <w:rFonts w:ascii="Open Sans" w:eastAsia="Open Sans" w:hAnsi="Open Sans" w:cs="Open Sans"/>
          <w:color w:val="000000"/>
        </w:rPr>
        <w:t xml:space="preserve">Each </w:t>
      </w:r>
      <w:proofErr w:type="spellStart"/>
      <w:r w:rsidRPr="00425601">
        <w:rPr>
          <w:rFonts w:ascii="Open Sans" w:eastAsia="Open Sans" w:hAnsi="Open Sans" w:cs="Open Sans"/>
          <w:color w:val="000000"/>
        </w:rPr>
        <w:t>AiCD</w:t>
      </w:r>
      <w:proofErr w:type="spellEnd"/>
      <w:r w:rsidRPr="00425601">
        <w:rPr>
          <w:rFonts w:ascii="Open Sans" w:eastAsia="Open Sans" w:hAnsi="Open Sans" w:cs="Open Sans"/>
          <w:color w:val="000000"/>
        </w:rPr>
        <w:t xml:space="preserve"> Partner organisation </w:t>
      </w:r>
      <w:r w:rsidR="00F63384">
        <w:rPr>
          <w:rFonts w:ascii="Open Sans" w:eastAsia="Open Sans" w:hAnsi="Open Sans" w:cs="Open Sans"/>
          <w:color w:val="000000"/>
        </w:rPr>
        <w:t xml:space="preserve">must make it a condition of employment or </w:t>
      </w:r>
      <w:r w:rsidR="00F63384">
        <w:rPr>
          <w:rFonts w:ascii="Open Sans" w:eastAsia="Open Sans" w:hAnsi="Open Sans" w:cs="Open Sans"/>
        </w:rPr>
        <w:t>a requirement for</w:t>
      </w:r>
      <w:r w:rsidR="00F63384">
        <w:rPr>
          <w:rFonts w:ascii="Open Sans" w:eastAsia="Open Sans" w:hAnsi="Open Sans" w:cs="Open Sans"/>
          <w:color w:val="000000"/>
        </w:rPr>
        <w:t xml:space="preserve"> volunteers</w:t>
      </w:r>
      <w:r w:rsidR="00F63384">
        <w:rPr>
          <w:rFonts w:ascii="Open Sans" w:eastAsia="Open Sans" w:hAnsi="Open Sans" w:cs="Open Sans"/>
        </w:rPr>
        <w:t xml:space="preserve"> to</w:t>
      </w:r>
      <w:r w:rsidR="00F63384">
        <w:rPr>
          <w:rFonts w:ascii="Open Sans" w:eastAsia="Open Sans" w:hAnsi="Open Sans" w:cs="Open Sans"/>
          <w:color w:val="000000"/>
        </w:rPr>
        <w:t xml:space="preserve"> abide by their rules and policies in relation to the protection and use of Personal data, </w:t>
      </w:r>
      <w:r w:rsidR="00F63384">
        <w:rPr>
          <w:rFonts w:ascii="Open Sans" w:eastAsia="Open Sans" w:hAnsi="Open Sans" w:cs="Open Sans"/>
        </w:rPr>
        <w:t>Special category personal data</w:t>
      </w:r>
      <w:r w:rsidR="00F63384">
        <w:rPr>
          <w:rFonts w:ascii="Open Sans" w:eastAsia="Open Sans" w:hAnsi="Open Sans" w:cs="Open Sans"/>
          <w:color w:val="000000"/>
        </w:rPr>
        <w:t xml:space="preserve"> and other confidential information. This condition should be written into employment contracts or volunteer agreements and any failure by an individual to follow the policy should be dealt with in accordance with that organisation’s </w:t>
      </w:r>
      <w:r w:rsidR="00ED18C6">
        <w:rPr>
          <w:rFonts w:ascii="Open Sans" w:eastAsia="Open Sans" w:hAnsi="Open Sans" w:cs="Open Sans"/>
          <w:color w:val="000000"/>
        </w:rPr>
        <w:t>relevant</w:t>
      </w:r>
      <w:r w:rsidR="00F63384">
        <w:rPr>
          <w:rFonts w:ascii="Open Sans" w:eastAsia="Open Sans" w:hAnsi="Open Sans" w:cs="Open Sans"/>
          <w:color w:val="000000"/>
        </w:rPr>
        <w:t xml:space="preserve"> procedures. </w:t>
      </w:r>
    </w:p>
    <w:p w:rsidR="00F417C9" w:rsidRDefault="00F417C9">
      <w:pPr>
        <w:rPr>
          <w:rFonts w:ascii="Open Sans" w:eastAsia="Open Sans" w:hAnsi="Open Sans" w:cs="Open Sans"/>
          <w:color w:val="000000"/>
        </w:rPr>
      </w:pPr>
    </w:p>
    <w:p w:rsidR="00F417C9" w:rsidRDefault="00425601" w:rsidP="00425601">
      <w:pPr>
        <w:numPr>
          <w:ilvl w:val="0"/>
          <w:numId w:val="10"/>
        </w:numPr>
        <w:rPr>
          <w:rFonts w:ascii="Open Sans" w:eastAsia="Open Sans" w:hAnsi="Open Sans" w:cs="Open Sans"/>
        </w:rPr>
      </w:pPr>
      <w:r w:rsidRPr="00425601">
        <w:rPr>
          <w:rFonts w:ascii="Open Sans" w:eastAsia="Open Sans" w:hAnsi="Open Sans" w:cs="Open Sans"/>
          <w:color w:val="000000"/>
        </w:rPr>
        <w:t xml:space="preserve">Each </w:t>
      </w:r>
      <w:proofErr w:type="spellStart"/>
      <w:r w:rsidRPr="00425601">
        <w:rPr>
          <w:rFonts w:ascii="Open Sans" w:eastAsia="Open Sans" w:hAnsi="Open Sans" w:cs="Open Sans"/>
          <w:color w:val="000000"/>
        </w:rPr>
        <w:t>AiCD</w:t>
      </w:r>
      <w:proofErr w:type="spellEnd"/>
      <w:r w:rsidRPr="00425601">
        <w:rPr>
          <w:rFonts w:ascii="Open Sans" w:eastAsia="Open Sans" w:hAnsi="Open Sans" w:cs="Open Sans"/>
          <w:color w:val="000000"/>
        </w:rPr>
        <w:t xml:space="preserve"> Partner organisation </w:t>
      </w:r>
      <w:r w:rsidR="00F63384">
        <w:rPr>
          <w:rFonts w:ascii="Open Sans" w:eastAsia="Open Sans" w:hAnsi="Open Sans" w:cs="Open Sans"/>
          <w:color w:val="000000"/>
        </w:rPr>
        <w:t xml:space="preserve">must ensure that their contracts with external service providers, </w:t>
      </w:r>
      <w:r w:rsidR="00F63384">
        <w:rPr>
          <w:rFonts w:ascii="Open Sans" w:eastAsia="Open Sans" w:hAnsi="Open Sans" w:cs="Open Sans"/>
        </w:rPr>
        <w:t xml:space="preserve">data processors or sub-processors </w:t>
      </w:r>
      <w:r w:rsidR="00F63384">
        <w:rPr>
          <w:rFonts w:ascii="Open Sans" w:eastAsia="Open Sans" w:hAnsi="Open Sans" w:cs="Open Sans"/>
          <w:color w:val="000000"/>
        </w:rPr>
        <w:t xml:space="preserve">include a condition that they abide by </w:t>
      </w:r>
      <w:r w:rsidR="00F63384">
        <w:rPr>
          <w:rFonts w:ascii="Open Sans" w:eastAsia="Open Sans" w:hAnsi="Open Sans" w:cs="Open Sans"/>
        </w:rPr>
        <w:t>appropriate</w:t>
      </w:r>
      <w:r w:rsidR="00F63384">
        <w:rPr>
          <w:rFonts w:ascii="Open Sans" w:eastAsia="Open Sans" w:hAnsi="Open Sans" w:cs="Open Sans"/>
          <w:color w:val="000000"/>
        </w:rPr>
        <w:t xml:space="preserve"> rules and policies in relation to the protection and use of </w:t>
      </w:r>
      <w:r w:rsidR="00F63384">
        <w:rPr>
          <w:rFonts w:ascii="Open Sans" w:eastAsia="Open Sans" w:hAnsi="Open Sans" w:cs="Open Sans"/>
        </w:rPr>
        <w:t xml:space="preserve">Personal data, Special category personal data and </w:t>
      </w:r>
      <w:r w:rsidR="00F63384">
        <w:rPr>
          <w:rFonts w:ascii="Open Sans" w:eastAsia="Open Sans" w:hAnsi="Open Sans" w:cs="Open Sans"/>
          <w:color w:val="000000"/>
        </w:rPr>
        <w:t>confidential information.  Assurances should be obtained that service providers</w:t>
      </w:r>
      <w:r w:rsidR="00F63384">
        <w:rPr>
          <w:rFonts w:ascii="Open Sans" w:eastAsia="Open Sans" w:hAnsi="Open Sans" w:cs="Open Sans"/>
        </w:rPr>
        <w:t xml:space="preserve">, </w:t>
      </w:r>
      <w:r w:rsidR="00F63384">
        <w:rPr>
          <w:rFonts w:ascii="Open Sans" w:eastAsia="Open Sans" w:hAnsi="Open Sans" w:cs="Open Sans"/>
          <w:color w:val="000000"/>
        </w:rPr>
        <w:t>data processo</w:t>
      </w:r>
      <w:r w:rsidR="00F63384">
        <w:rPr>
          <w:rFonts w:ascii="Open Sans" w:eastAsia="Open Sans" w:hAnsi="Open Sans" w:cs="Open Sans"/>
        </w:rPr>
        <w:t xml:space="preserve">rs and sub-processors </w:t>
      </w:r>
      <w:r w:rsidR="00F63384">
        <w:rPr>
          <w:rFonts w:ascii="Open Sans" w:eastAsia="Open Sans" w:hAnsi="Open Sans" w:cs="Open Sans"/>
          <w:color w:val="000000"/>
        </w:rPr>
        <w:t xml:space="preserve">comply with the requirements ISO:27001 or equivalent standards. </w:t>
      </w:r>
      <w:r w:rsidR="00D96846">
        <w:rPr>
          <w:rStyle w:val="FootnoteReference"/>
          <w:rFonts w:ascii="Open Sans" w:eastAsia="Open Sans" w:hAnsi="Open Sans" w:cs="Open Sans"/>
          <w:color w:val="000000"/>
        </w:rPr>
        <w:footnoteReference w:id="3"/>
      </w:r>
    </w:p>
    <w:p w:rsidR="00F417C9" w:rsidRDefault="00F417C9">
      <w:pPr>
        <w:rPr>
          <w:rFonts w:ascii="Open Sans" w:eastAsia="Open Sans" w:hAnsi="Open Sans" w:cs="Open Sans"/>
        </w:rPr>
      </w:pPr>
    </w:p>
    <w:p w:rsidR="00F417C9" w:rsidRDefault="00F63384" w:rsidP="00425601">
      <w:pPr>
        <w:numPr>
          <w:ilvl w:val="0"/>
          <w:numId w:val="10"/>
        </w:numPr>
        <w:rPr>
          <w:rFonts w:ascii="Open Sans" w:eastAsia="Open Sans" w:hAnsi="Open Sans" w:cs="Open Sans"/>
        </w:rPr>
      </w:pPr>
      <w:r>
        <w:rPr>
          <w:rFonts w:ascii="Open Sans" w:eastAsia="Open Sans" w:hAnsi="Open Sans" w:cs="Open Sans"/>
        </w:rPr>
        <w:t xml:space="preserve">The </w:t>
      </w:r>
      <w:r w:rsidR="00425601">
        <w:rPr>
          <w:rFonts w:ascii="Open Sans" w:eastAsia="Open Sans" w:hAnsi="Open Sans" w:cs="Open Sans"/>
        </w:rPr>
        <w:t>Citizens Advice/Advice in County Durham</w:t>
      </w:r>
      <w:r>
        <w:rPr>
          <w:rFonts w:ascii="Open Sans" w:eastAsia="Open Sans" w:hAnsi="Open Sans" w:cs="Open Sans"/>
        </w:rPr>
        <w:t xml:space="preserve"> may increase the level of protection afforded to data and or information shared under this agreement but may not decrease it without the</w:t>
      </w:r>
      <w:r w:rsidR="00425601">
        <w:rPr>
          <w:rFonts w:ascii="Open Sans" w:eastAsia="Open Sans" w:hAnsi="Open Sans" w:cs="Open Sans"/>
        </w:rPr>
        <w:t xml:space="preserve"> express written consent of the</w:t>
      </w:r>
      <w:r w:rsidR="00425601" w:rsidRPr="00425601">
        <w:rPr>
          <w:rFonts w:ascii="Open Sans" w:eastAsia="Open Sans" w:hAnsi="Open Sans" w:cs="Open Sans"/>
        </w:rPr>
        <w:t xml:space="preserve"> </w:t>
      </w:r>
      <w:proofErr w:type="spellStart"/>
      <w:r w:rsidR="00425601" w:rsidRPr="00425601">
        <w:rPr>
          <w:rFonts w:ascii="Open Sans" w:eastAsia="Open Sans" w:hAnsi="Open Sans" w:cs="Open Sans"/>
        </w:rPr>
        <w:t>AiCD</w:t>
      </w:r>
      <w:proofErr w:type="spellEnd"/>
      <w:r w:rsidR="00425601" w:rsidRPr="00425601">
        <w:rPr>
          <w:rFonts w:ascii="Open Sans" w:eastAsia="Open Sans" w:hAnsi="Open Sans" w:cs="Open Sans"/>
        </w:rPr>
        <w:t xml:space="preserve"> Partner organisation</w:t>
      </w:r>
      <w:r>
        <w:rPr>
          <w:rFonts w:ascii="Open Sans" w:eastAsia="Open Sans" w:hAnsi="Open Sans" w:cs="Open Sans"/>
        </w:rPr>
        <w:t>.</w:t>
      </w:r>
    </w:p>
    <w:p w:rsidR="00F417C9" w:rsidRDefault="00F417C9">
      <w:pPr>
        <w:rPr>
          <w:rFonts w:ascii="Open Sans" w:eastAsia="Open Sans" w:hAnsi="Open Sans" w:cs="Open Sans"/>
        </w:rPr>
      </w:pPr>
    </w:p>
    <w:p w:rsidR="00F417C9" w:rsidRDefault="00F63384">
      <w:pPr>
        <w:numPr>
          <w:ilvl w:val="0"/>
          <w:numId w:val="10"/>
        </w:numPr>
        <w:rPr>
          <w:rFonts w:ascii="Open Sans" w:eastAsia="Open Sans" w:hAnsi="Open Sans" w:cs="Open Sans"/>
        </w:rPr>
      </w:pPr>
      <w:r>
        <w:rPr>
          <w:rFonts w:ascii="Open Sans" w:eastAsia="Open Sans" w:hAnsi="Open Sans" w:cs="Open Sans"/>
        </w:rPr>
        <w:t>The parties agree to maintain the appropriate security measures throughout the lifecycle of the data and or information, in particular, during storage, use, transmission and destruction.</w:t>
      </w:r>
      <w:r w:rsidR="00425601">
        <w:rPr>
          <w:rStyle w:val="FootnoteReference"/>
          <w:rFonts w:ascii="Open Sans" w:eastAsia="Open Sans" w:hAnsi="Open Sans" w:cs="Open Sans"/>
        </w:rPr>
        <w:footnoteReference w:id="4"/>
      </w:r>
    </w:p>
    <w:p w:rsidR="00F417C9" w:rsidRDefault="00F417C9">
      <w:pPr>
        <w:rPr>
          <w:rFonts w:ascii="Open Sans" w:eastAsia="Open Sans" w:hAnsi="Open Sans" w:cs="Open Sans"/>
        </w:rPr>
      </w:pPr>
    </w:p>
    <w:p w:rsidR="00F417C9" w:rsidRDefault="00F63384">
      <w:pPr>
        <w:numPr>
          <w:ilvl w:val="0"/>
          <w:numId w:val="10"/>
        </w:numPr>
        <w:rPr>
          <w:rFonts w:ascii="Open Sans" w:eastAsia="Open Sans" w:hAnsi="Open Sans" w:cs="Open Sans"/>
        </w:rPr>
      </w:pPr>
      <w:r>
        <w:rPr>
          <w:rFonts w:ascii="Open Sans" w:eastAsia="Open Sans" w:hAnsi="Open Sans" w:cs="Open Sans"/>
        </w:rPr>
        <w:t>The parties agree to inform each other immediately of any breach</w:t>
      </w:r>
      <w:r w:rsidR="00387B8A">
        <w:rPr>
          <w:rFonts w:ascii="Open Sans" w:eastAsia="Open Sans" w:hAnsi="Open Sans" w:cs="Open Sans"/>
        </w:rPr>
        <w:t>, incident</w:t>
      </w:r>
      <w:r>
        <w:rPr>
          <w:rFonts w:ascii="Open Sans" w:eastAsia="Open Sans" w:hAnsi="Open Sans" w:cs="Open Sans"/>
        </w:rPr>
        <w:t xml:space="preserve"> or suspected breach of information security, common law duty of confidentiality or the legal requirements that data and or information shared under this Agreement are subject.</w:t>
      </w:r>
      <w:r w:rsidR="00387B8A">
        <w:rPr>
          <w:rFonts w:ascii="Open Sans" w:eastAsia="Open Sans" w:hAnsi="Open Sans" w:cs="Open Sans"/>
        </w:rPr>
        <w:t xml:space="preserve"> For the purp</w:t>
      </w:r>
      <w:r w:rsidR="00B738D4">
        <w:rPr>
          <w:rFonts w:ascii="Open Sans" w:eastAsia="Open Sans" w:hAnsi="Open Sans" w:cs="Open Sans"/>
        </w:rPr>
        <w:t>oses of Alert</w:t>
      </w:r>
      <w:r w:rsidR="00387B8A">
        <w:rPr>
          <w:rFonts w:ascii="Open Sans" w:eastAsia="Open Sans" w:hAnsi="Open Sans" w:cs="Open Sans"/>
        </w:rPr>
        <w:t>ing Citizens Advice/Advice in</w:t>
      </w:r>
      <w:bookmarkStart w:id="0" w:name="_GoBack"/>
      <w:bookmarkEnd w:id="0"/>
      <w:r w:rsidR="00387B8A">
        <w:rPr>
          <w:rFonts w:ascii="Open Sans" w:eastAsia="Open Sans" w:hAnsi="Open Sans" w:cs="Open Sans"/>
        </w:rPr>
        <w:t xml:space="preserve"> County Durham this includes the use of the relevant Data Incident Breach form, and should be done as soon as possible after the breach</w:t>
      </w:r>
      <w:r w:rsidR="00B738D4">
        <w:rPr>
          <w:rFonts w:ascii="Open Sans" w:eastAsia="Open Sans" w:hAnsi="Open Sans" w:cs="Open Sans"/>
        </w:rPr>
        <w:t xml:space="preserve"> where at all practicably within 24 hours following the breach</w:t>
      </w:r>
      <w:r w:rsidR="00387B8A">
        <w:rPr>
          <w:rFonts w:ascii="Open Sans" w:eastAsia="Open Sans" w:hAnsi="Open Sans" w:cs="Open Sans"/>
        </w:rPr>
        <w:t xml:space="preserve"> a</w:t>
      </w:r>
      <w:r w:rsidR="00B738D4">
        <w:rPr>
          <w:rFonts w:ascii="Open Sans" w:eastAsia="Open Sans" w:hAnsi="Open Sans" w:cs="Open Sans"/>
        </w:rPr>
        <w:t>nd in any event not more than 48</w:t>
      </w:r>
      <w:r w:rsidR="00387B8A">
        <w:rPr>
          <w:rFonts w:ascii="Open Sans" w:eastAsia="Open Sans" w:hAnsi="Open Sans" w:cs="Open Sans"/>
        </w:rPr>
        <w:t xml:space="preserve"> hours after the breach.</w:t>
      </w:r>
    </w:p>
    <w:p w:rsidR="00F417C9" w:rsidRDefault="00F417C9">
      <w:pPr>
        <w:rPr>
          <w:rFonts w:ascii="Open Sans" w:eastAsia="Open Sans" w:hAnsi="Open Sans" w:cs="Open Sans"/>
        </w:rPr>
      </w:pPr>
    </w:p>
    <w:p w:rsidR="00F417C9" w:rsidRDefault="00F63384">
      <w:pPr>
        <w:numPr>
          <w:ilvl w:val="0"/>
          <w:numId w:val="10"/>
        </w:numPr>
        <w:rPr>
          <w:rFonts w:ascii="Open Sans" w:eastAsia="Open Sans" w:hAnsi="Open Sans" w:cs="Open Sans"/>
        </w:rPr>
      </w:pPr>
      <w:r>
        <w:rPr>
          <w:rFonts w:ascii="Open Sans" w:eastAsia="Open Sans" w:hAnsi="Open Sans" w:cs="Open Sans"/>
        </w:rPr>
        <w:lastRenderedPageBreak/>
        <w:t>Notification of the breach or suspected breach must be communicated in writing immediately unless it is impractical or inexpedient, in which case, written confirmation should be provided as soon as possible thereafter. Follow up investigation will be the responsibility of the party responsible for any breach. Investigation reports will be copied to the relevant contact(s) at the other party to this Agreement.</w:t>
      </w:r>
    </w:p>
    <w:p w:rsidR="00F417C9" w:rsidRDefault="00F417C9">
      <w:pPr>
        <w:rPr>
          <w:rFonts w:ascii="Open Sans" w:eastAsia="Open Sans" w:hAnsi="Open Sans" w:cs="Open Sans"/>
        </w:rPr>
      </w:pPr>
    </w:p>
    <w:p w:rsidR="00F417C9" w:rsidRDefault="00F63384">
      <w:pPr>
        <w:rPr>
          <w:rFonts w:ascii="Open Sans" w:eastAsia="Open Sans" w:hAnsi="Open Sans" w:cs="Open Sans"/>
          <w:b/>
        </w:rPr>
      </w:pPr>
      <w:r>
        <w:rPr>
          <w:rFonts w:ascii="Open Sans" w:eastAsia="Open Sans" w:hAnsi="Open Sans" w:cs="Open Sans"/>
          <w:b/>
        </w:rPr>
        <w:t>Freedom of Information Requests</w:t>
      </w:r>
    </w:p>
    <w:p w:rsidR="00F417C9" w:rsidRDefault="00F417C9">
      <w:pPr>
        <w:rPr>
          <w:rFonts w:ascii="Open Sans" w:eastAsia="Open Sans" w:hAnsi="Open Sans" w:cs="Open Sans"/>
        </w:rPr>
      </w:pPr>
    </w:p>
    <w:p w:rsidR="00F417C9" w:rsidRDefault="00F63384" w:rsidP="00387B8A">
      <w:pPr>
        <w:numPr>
          <w:ilvl w:val="0"/>
          <w:numId w:val="10"/>
        </w:numPr>
        <w:rPr>
          <w:rFonts w:ascii="Open Sans" w:eastAsia="Open Sans" w:hAnsi="Open Sans" w:cs="Open Sans"/>
        </w:rPr>
      </w:pPr>
      <w:r w:rsidRPr="00387B8A">
        <w:rPr>
          <w:rFonts w:ascii="Open Sans" w:eastAsia="Open Sans" w:hAnsi="Open Sans" w:cs="Open Sans"/>
          <w:highlight w:val="white"/>
        </w:rPr>
        <w:t xml:space="preserve">If </w:t>
      </w:r>
      <w:r w:rsidR="00387B8A" w:rsidRPr="00387B8A">
        <w:rPr>
          <w:rFonts w:ascii="Open Sans" w:eastAsia="Open Sans" w:hAnsi="Open Sans" w:cs="Open Sans"/>
          <w:highlight w:val="white"/>
        </w:rPr>
        <w:t xml:space="preserve">an </w:t>
      </w:r>
      <w:proofErr w:type="spellStart"/>
      <w:r w:rsidR="00387B8A" w:rsidRPr="00387B8A">
        <w:rPr>
          <w:rFonts w:ascii="Open Sans" w:eastAsia="Open Sans" w:hAnsi="Open Sans" w:cs="Open Sans"/>
          <w:highlight w:val="white"/>
        </w:rPr>
        <w:t>AiCD</w:t>
      </w:r>
      <w:proofErr w:type="spellEnd"/>
      <w:r w:rsidR="00387B8A" w:rsidRPr="00387B8A">
        <w:rPr>
          <w:rFonts w:ascii="Open Sans" w:eastAsia="Open Sans" w:hAnsi="Open Sans" w:cs="Open Sans"/>
          <w:highlight w:val="white"/>
        </w:rPr>
        <w:t xml:space="preserve"> Partner</w:t>
      </w:r>
      <w:r w:rsidRPr="00387B8A">
        <w:rPr>
          <w:rFonts w:ascii="Open Sans" w:eastAsia="Open Sans" w:hAnsi="Open Sans" w:cs="Open Sans"/>
          <w:highlight w:val="white"/>
        </w:rPr>
        <w:t xml:space="preserve"> is a public authority and subject to </w:t>
      </w:r>
      <w:r w:rsidRPr="00387B8A">
        <w:rPr>
          <w:rFonts w:ascii="Open Sans" w:eastAsia="Open Sans" w:hAnsi="Open Sans" w:cs="Open Sans"/>
        </w:rPr>
        <w:t xml:space="preserve">the Freedom of Information Act 2000 (FOIA) </w:t>
      </w:r>
      <w:r w:rsidR="00387B8A" w:rsidRPr="00387B8A">
        <w:rPr>
          <w:rFonts w:ascii="Open Sans" w:eastAsia="Open Sans" w:hAnsi="Open Sans" w:cs="Open Sans"/>
        </w:rPr>
        <w:t>subject to FOIA as t</w:t>
      </w:r>
      <w:r w:rsidR="00387B8A">
        <w:rPr>
          <w:rFonts w:ascii="Open Sans" w:eastAsia="Open Sans" w:hAnsi="Open Sans" w:cs="Open Sans"/>
        </w:rPr>
        <w:t>he holder of the information</w:t>
      </w:r>
      <w:r w:rsidR="00387B8A" w:rsidRPr="00387B8A">
        <w:rPr>
          <w:rFonts w:ascii="Open Sans" w:eastAsia="Open Sans" w:hAnsi="Open Sans" w:cs="Open Sans"/>
        </w:rPr>
        <w:t xml:space="preserve"> the recipient of the request </w:t>
      </w:r>
      <w:r w:rsidR="00387B8A">
        <w:rPr>
          <w:rFonts w:ascii="Open Sans" w:eastAsia="Open Sans" w:hAnsi="Open Sans" w:cs="Open Sans"/>
        </w:rPr>
        <w:t xml:space="preserve">has </w:t>
      </w:r>
      <w:r w:rsidR="00387B8A" w:rsidRPr="00387B8A">
        <w:rPr>
          <w:rFonts w:ascii="Open Sans" w:eastAsia="Open Sans" w:hAnsi="Open Sans" w:cs="Open Sans"/>
        </w:rPr>
        <w:t>the decision as to whether the information should or should not be disclosed rests solely with them.</w:t>
      </w:r>
      <w:r w:rsidR="00387B8A">
        <w:rPr>
          <w:rFonts w:ascii="Open Sans" w:eastAsia="Open Sans" w:hAnsi="Open Sans" w:cs="Open Sans"/>
        </w:rPr>
        <w:t xml:space="preserve"> Any further information requested from Citizens Advice/Advice in County Durham must be done via the usual Subject Access Request process. </w:t>
      </w:r>
    </w:p>
    <w:p w:rsidR="00F417C9" w:rsidRDefault="00F417C9">
      <w:pPr>
        <w:rPr>
          <w:rFonts w:ascii="Open Sans" w:eastAsia="Open Sans" w:hAnsi="Open Sans" w:cs="Open Sans"/>
        </w:rPr>
      </w:pPr>
    </w:p>
    <w:p w:rsidR="00F417C9" w:rsidRDefault="00F63384" w:rsidP="00E21928">
      <w:pPr>
        <w:numPr>
          <w:ilvl w:val="0"/>
          <w:numId w:val="10"/>
        </w:numPr>
        <w:rPr>
          <w:rFonts w:ascii="Open Sans" w:eastAsia="Open Sans" w:hAnsi="Open Sans" w:cs="Open Sans"/>
        </w:rPr>
      </w:pPr>
      <w:r>
        <w:rPr>
          <w:rFonts w:ascii="Open Sans" w:eastAsia="Open Sans" w:hAnsi="Open Sans" w:cs="Open Sans"/>
        </w:rPr>
        <w:t xml:space="preserve">Complaints arising from access to information requests shall be dealt with under the </w:t>
      </w:r>
      <w:proofErr w:type="spellStart"/>
      <w:r w:rsidR="00E21928" w:rsidRPr="00E21928">
        <w:rPr>
          <w:rFonts w:ascii="Open Sans" w:eastAsia="Open Sans" w:hAnsi="Open Sans" w:cs="Open Sans"/>
        </w:rPr>
        <w:t>AiCD</w:t>
      </w:r>
      <w:proofErr w:type="spellEnd"/>
      <w:r w:rsidR="00E21928" w:rsidRPr="00E21928">
        <w:rPr>
          <w:rFonts w:ascii="Open Sans" w:eastAsia="Open Sans" w:hAnsi="Open Sans" w:cs="Open Sans"/>
        </w:rPr>
        <w:t xml:space="preserve"> Partner organisation</w:t>
      </w:r>
      <w:r w:rsidR="00E21928">
        <w:rPr>
          <w:rFonts w:ascii="Open Sans" w:eastAsia="Open Sans" w:hAnsi="Open Sans" w:cs="Open Sans"/>
        </w:rPr>
        <w:t>’s</w:t>
      </w:r>
      <w:r w:rsidR="00E21928" w:rsidRPr="00E21928">
        <w:rPr>
          <w:rFonts w:ascii="Open Sans" w:eastAsia="Open Sans" w:hAnsi="Open Sans" w:cs="Open Sans"/>
        </w:rPr>
        <w:t xml:space="preserve"> </w:t>
      </w:r>
      <w:r>
        <w:rPr>
          <w:rFonts w:ascii="Open Sans" w:eastAsia="Open Sans" w:hAnsi="Open Sans" w:cs="Open Sans"/>
        </w:rPr>
        <w:t>policy of the same.</w:t>
      </w:r>
    </w:p>
    <w:p w:rsidR="00F417C9" w:rsidRDefault="00F417C9">
      <w:pPr>
        <w:rPr>
          <w:rFonts w:ascii="Open Sans" w:eastAsia="Open Sans" w:hAnsi="Open Sans" w:cs="Open Sans"/>
        </w:rPr>
      </w:pPr>
    </w:p>
    <w:p w:rsidR="00F417C9" w:rsidRDefault="00F63384">
      <w:pPr>
        <w:rPr>
          <w:rFonts w:ascii="Open Sans" w:eastAsia="Open Sans" w:hAnsi="Open Sans" w:cs="Open Sans"/>
          <w:b/>
        </w:rPr>
      </w:pPr>
      <w:r>
        <w:rPr>
          <w:rFonts w:ascii="Open Sans" w:eastAsia="Open Sans" w:hAnsi="Open Sans" w:cs="Open Sans"/>
          <w:b/>
        </w:rPr>
        <w:t>Retention Periods</w:t>
      </w:r>
    </w:p>
    <w:p w:rsidR="00F417C9" w:rsidRDefault="00F417C9">
      <w:pPr>
        <w:rPr>
          <w:rFonts w:ascii="Open Sans" w:eastAsia="Open Sans" w:hAnsi="Open Sans" w:cs="Open Sans"/>
        </w:rPr>
      </w:pPr>
    </w:p>
    <w:p w:rsidR="00F417C9" w:rsidRDefault="00F63384" w:rsidP="00E21928">
      <w:pPr>
        <w:numPr>
          <w:ilvl w:val="0"/>
          <w:numId w:val="10"/>
        </w:numPr>
        <w:rPr>
          <w:rFonts w:ascii="Open Sans" w:eastAsia="Open Sans" w:hAnsi="Open Sans" w:cs="Open Sans"/>
        </w:rPr>
      </w:pPr>
      <w:r>
        <w:rPr>
          <w:rFonts w:ascii="Open Sans" w:eastAsia="Open Sans" w:hAnsi="Open Sans" w:cs="Open Sans"/>
        </w:rPr>
        <w:t>The data and or information shared under this agreement</w:t>
      </w:r>
      <w:r w:rsidR="00E21928">
        <w:rPr>
          <w:rFonts w:ascii="Open Sans" w:eastAsia="Open Sans" w:hAnsi="Open Sans" w:cs="Open Sans"/>
        </w:rPr>
        <w:t xml:space="preserve"> stored by the </w:t>
      </w:r>
      <w:proofErr w:type="spellStart"/>
      <w:r w:rsidR="00E21928" w:rsidRPr="00E21928">
        <w:rPr>
          <w:rFonts w:ascii="Open Sans" w:eastAsia="Open Sans" w:hAnsi="Open Sans" w:cs="Open Sans"/>
        </w:rPr>
        <w:t>AiCD</w:t>
      </w:r>
      <w:proofErr w:type="spellEnd"/>
      <w:r w:rsidR="00E21928" w:rsidRPr="00E21928">
        <w:rPr>
          <w:rFonts w:ascii="Open Sans" w:eastAsia="Open Sans" w:hAnsi="Open Sans" w:cs="Open Sans"/>
        </w:rPr>
        <w:t xml:space="preserve"> Partner organisation</w:t>
      </w:r>
      <w:r>
        <w:rPr>
          <w:rFonts w:ascii="Open Sans" w:eastAsia="Open Sans" w:hAnsi="Open Sans" w:cs="Open Sans"/>
        </w:rPr>
        <w:t xml:space="preserve"> shall be stored in accordance with the </w:t>
      </w:r>
      <w:proofErr w:type="spellStart"/>
      <w:r w:rsidR="00E21928" w:rsidRPr="00E21928">
        <w:rPr>
          <w:rFonts w:ascii="Open Sans" w:eastAsia="Open Sans" w:hAnsi="Open Sans" w:cs="Open Sans"/>
        </w:rPr>
        <w:t>AiCD</w:t>
      </w:r>
      <w:proofErr w:type="spellEnd"/>
      <w:r w:rsidR="00E21928" w:rsidRPr="00E21928">
        <w:rPr>
          <w:rFonts w:ascii="Open Sans" w:eastAsia="Open Sans" w:hAnsi="Open Sans" w:cs="Open Sans"/>
        </w:rPr>
        <w:t xml:space="preserve"> Partner organisation</w:t>
      </w:r>
      <w:r w:rsidR="00E21928">
        <w:rPr>
          <w:rFonts w:ascii="Open Sans" w:eastAsia="Open Sans" w:hAnsi="Open Sans" w:cs="Open Sans"/>
        </w:rPr>
        <w:t>’s</w:t>
      </w:r>
      <w:r w:rsidR="00E21928" w:rsidRPr="00E21928">
        <w:rPr>
          <w:rFonts w:ascii="Open Sans" w:eastAsia="Open Sans" w:hAnsi="Open Sans" w:cs="Open Sans"/>
        </w:rPr>
        <w:t xml:space="preserve"> </w:t>
      </w:r>
      <w:r>
        <w:rPr>
          <w:rFonts w:ascii="Open Sans" w:eastAsia="Open Sans" w:hAnsi="Open Sans" w:cs="Open Sans"/>
        </w:rPr>
        <w:t>records retention and disposal schedule.</w:t>
      </w:r>
    </w:p>
    <w:p w:rsidR="00F417C9" w:rsidRDefault="00F417C9">
      <w:pPr>
        <w:rPr>
          <w:rFonts w:ascii="Open Sans" w:eastAsia="Open Sans" w:hAnsi="Open Sans" w:cs="Open Sans"/>
        </w:rPr>
      </w:pPr>
    </w:p>
    <w:p w:rsidR="00F417C9" w:rsidRDefault="00F63384">
      <w:pPr>
        <w:numPr>
          <w:ilvl w:val="0"/>
          <w:numId w:val="10"/>
        </w:numPr>
        <w:rPr>
          <w:rFonts w:ascii="Open Sans" w:eastAsia="Open Sans" w:hAnsi="Open Sans" w:cs="Open Sans"/>
        </w:rPr>
      </w:pPr>
      <w:r>
        <w:rPr>
          <w:rFonts w:ascii="Open Sans" w:eastAsia="Open Sans" w:hAnsi="Open Sans" w:cs="Open Sans"/>
        </w:rPr>
        <w:t>In the absence of a records retention and disposal schedule, or a statutory retention period, the information shall not be retained for longer than is necessary to fulfil the specified purpose or purposes; and shall be reviewed annually in writing.</w:t>
      </w:r>
    </w:p>
    <w:p w:rsidR="00E21928" w:rsidRDefault="00E21928" w:rsidP="00E21928">
      <w:pPr>
        <w:pStyle w:val="ListParagraph"/>
        <w:rPr>
          <w:rFonts w:ascii="Open Sans" w:eastAsia="Open Sans" w:hAnsi="Open Sans" w:cs="Open Sans"/>
        </w:rPr>
      </w:pPr>
    </w:p>
    <w:p w:rsidR="00E21928" w:rsidRPr="00E21928" w:rsidRDefault="00E21928" w:rsidP="00E21928">
      <w:pPr>
        <w:pStyle w:val="ListParagraph"/>
        <w:numPr>
          <w:ilvl w:val="0"/>
          <w:numId w:val="10"/>
        </w:numPr>
        <w:rPr>
          <w:rFonts w:ascii="Open Sans" w:eastAsia="Open Sans" w:hAnsi="Open Sans" w:cs="Open Sans"/>
        </w:rPr>
      </w:pPr>
      <w:r w:rsidRPr="00E21928">
        <w:rPr>
          <w:rFonts w:ascii="Open Sans" w:eastAsia="Open Sans" w:hAnsi="Open Sans" w:cs="Open Sans"/>
        </w:rPr>
        <w:t xml:space="preserve">The data and or information shared under this agreement stored by </w:t>
      </w:r>
      <w:r>
        <w:rPr>
          <w:rFonts w:ascii="Open Sans" w:eastAsia="Open Sans" w:hAnsi="Open Sans" w:cs="Open Sans"/>
        </w:rPr>
        <w:t>the Advice in County Durham Partnership Portal infrastructure</w:t>
      </w:r>
      <w:r w:rsidRPr="00E21928">
        <w:rPr>
          <w:rFonts w:ascii="Open Sans" w:eastAsia="Open Sans" w:hAnsi="Open Sans" w:cs="Open Sans"/>
        </w:rPr>
        <w:t xml:space="preserve"> shall be stored in accordance with the Citizens Advice/Advice in County Durham</w:t>
      </w:r>
      <w:r>
        <w:rPr>
          <w:rFonts w:ascii="Open Sans" w:eastAsia="Open Sans" w:hAnsi="Open Sans" w:cs="Open Sans"/>
        </w:rPr>
        <w:t>’s</w:t>
      </w:r>
      <w:r w:rsidRPr="00E21928">
        <w:rPr>
          <w:rFonts w:ascii="Open Sans" w:eastAsia="Open Sans" w:hAnsi="Open Sans" w:cs="Open Sans"/>
        </w:rPr>
        <w:t xml:space="preserve"> records retention and disposal schedule.</w:t>
      </w:r>
      <w:r>
        <w:rPr>
          <w:rFonts w:ascii="Open Sans" w:eastAsia="Open Sans" w:hAnsi="Open Sans" w:cs="Open Sans"/>
        </w:rPr>
        <w:t xml:space="preserve"> A copy of this schedule will be made available for successful applicants to join the Advice in County Durham Partnership for their information. </w:t>
      </w:r>
    </w:p>
    <w:p w:rsidR="00E21928" w:rsidRDefault="00E21928" w:rsidP="00E21928">
      <w:pPr>
        <w:ind w:left="360"/>
        <w:rPr>
          <w:rFonts w:ascii="Open Sans" w:eastAsia="Open Sans" w:hAnsi="Open Sans" w:cs="Open Sans"/>
        </w:rPr>
      </w:pPr>
    </w:p>
    <w:p w:rsidR="00F417C9" w:rsidRDefault="00F417C9">
      <w:pPr>
        <w:rPr>
          <w:rFonts w:ascii="Open Sans" w:eastAsia="Open Sans" w:hAnsi="Open Sans" w:cs="Open Sans"/>
          <w:b/>
        </w:rPr>
      </w:pPr>
    </w:p>
    <w:p w:rsidR="00F417C9" w:rsidRDefault="00F63384">
      <w:pPr>
        <w:rPr>
          <w:rFonts w:ascii="Open Sans" w:eastAsia="Open Sans" w:hAnsi="Open Sans" w:cs="Open Sans"/>
          <w:b/>
        </w:rPr>
      </w:pPr>
      <w:r>
        <w:rPr>
          <w:rFonts w:ascii="Open Sans" w:eastAsia="Open Sans" w:hAnsi="Open Sans" w:cs="Open Sans"/>
          <w:b/>
        </w:rPr>
        <w:t>ADMINISTRATION</w:t>
      </w:r>
    </w:p>
    <w:p w:rsidR="00F417C9" w:rsidRDefault="00F417C9">
      <w:pPr>
        <w:rPr>
          <w:rFonts w:ascii="Open Sans" w:eastAsia="Open Sans" w:hAnsi="Open Sans" w:cs="Open Sans"/>
        </w:rPr>
      </w:pPr>
    </w:p>
    <w:p w:rsidR="00F417C9" w:rsidRDefault="00F63384">
      <w:pPr>
        <w:numPr>
          <w:ilvl w:val="0"/>
          <w:numId w:val="10"/>
        </w:numPr>
        <w:rPr>
          <w:rFonts w:ascii="Open Sans" w:eastAsia="Open Sans" w:hAnsi="Open Sans" w:cs="Open Sans"/>
        </w:rPr>
      </w:pPr>
      <w:r>
        <w:rPr>
          <w:rFonts w:ascii="Open Sans" w:eastAsia="Open Sans" w:hAnsi="Open Sans" w:cs="Open Sans"/>
        </w:rPr>
        <w:t>The parties shall review this Agreement annually.</w:t>
      </w:r>
    </w:p>
    <w:p w:rsidR="00F417C9" w:rsidRDefault="00F417C9">
      <w:pPr>
        <w:ind w:left="360"/>
        <w:rPr>
          <w:rFonts w:ascii="Open Sans" w:eastAsia="Open Sans" w:hAnsi="Open Sans" w:cs="Open Sans"/>
        </w:rPr>
      </w:pPr>
    </w:p>
    <w:p w:rsidR="00F417C9" w:rsidRDefault="00F63384">
      <w:pPr>
        <w:numPr>
          <w:ilvl w:val="0"/>
          <w:numId w:val="10"/>
        </w:numPr>
        <w:rPr>
          <w:rFonts w:ascii="Open Sans" w:eastAsia="Open Sans" w:hAnsi="Open Sans" w:cs="Open Sans"/>
        </w:rPr>
      </w:pPr>
      <w:r>
        <w:rPr>
          <w:rFonts w:ascii="Open Sans" w:eastAsia="Open Sans" w:hAnsi="Open Sans" w:cs="Open Sans"/>
        </w:rPr>
        <w:lastRenderedPageBreak/>
        <w:t xml:space="preserve">Any </w:t>
      </w:r>
      <w:r w:rsidR="00E21928">
        <w:rPr>
          <w:rFonts w:ascii="Open Sans" w:eastAsia="Open Sans" w:hAnsi="Open Sans" w:cs="Open Sans"/>
        </w:rPr>
        <w:t>Party to this Agreement</w:t>
      </w:r>
      <w:r>
        <w:rPr>
          <w:rFonts w:ascii="Open Sans" w:eastAsia="Open Sans" w:hAnsi="Open Sans" w:cs="Open Sans"/>
        </w:rPr>
        <w:t xml:space="preserve"> may withdraw from this agreement at any time, however the duty of confidentiality relating to any confidential information shared under this agreement may continue after the Agreement is terminated in accordance with the general law of confidentiality. </w:t>
      </w:r>
    </w:p>
    <w:p w:rsidR="00F417C9" w:rsidRDefault="00F417C9">
      <w:pPr>
        <w:rPr>
          <w:rFonts w:ascii="Open Sans" w:eastAsia="Open Sans" w:hAnsi="Open Sans" w:cs="Open Sans"/>
        </w:rPr>
      </w:pPr>
    </w:p>
    <w:p w:rsidR="00F417C9" w:rsidRDefault="00F63384">
      <w:pPr>
        <w:rPr>
          <w:rFonts w:ascii="Open Sans" w:eastAsia="Open Sans" w:hAnsi="Open Sans" w:cs="Open Sans"/>
          <w:b/>
        </w:rPr>
      </w:pPr>
      <w:r>
        <w:rPr>
          <w:rFonts w:ascii="Open Sans" w:eastAsia="Open Sans" w:hAnsi="Open Sans" w:cs="Open Sans"/>
          <w:b/>
        </w:rPr>
        <w:t>INDEMNITY</w:t>
      </w:r>
    </w:p>
    <w:p w:rsidR="00F417C9" w:rsidRDefault="00F417C9">
      <w:pPr>
        <w:rPr>
          <w:rFonts w:ascii="Open Sans" w:eastAsia="Open Sans" w:hAnsi="Open Sans" w:cs="Open Sans"/>
        </w:rPr>
      </w:pPr>
    </w:p>
    <w:p w:rsidR="00F417C9" w:rsidRDefault="00F63384">
      <w:pPr>
        <w:numPr>
          <w:ilvl w:val="0"/>
          <w:numId w:val="10"/>
        </w:numPr>
        <w:rPr>
          <w:rFonts w:ascii="Open Sans" w:eastAsia="Open Sans" w:hAnsi="Open Sans" w:cs="Open Sans"/>
        </w:rPr>
      </w:pPr>
      <w:r>
        <w:rPr>
          <w:rFonts w:ascii="Open Sans" w:eastAsia="Open Sans" w:hAnsi="Open Sans" w:cs="Open Sans"/>
        </w:rPr>
        <w:t>Each party will indemnify the other party against all liabilities, losses, damages, costs, legal costs, professional and other expenses of any nature whatsoever incurred or suffered by the other (and/or their group companies, affiliates, officers, employees and agents) arising out of any claims or proceedings brought against the indemnified party based upon any breach of this agreement or of legal requirements by the indemnifying party provided that the indemnified party notify the indemnifying party promptly of any such claim and permit the indemnifying party to assume and control the defence of such action.</w:t>
      </w:r>
    </w:p>
    <w:p w:rsidR="00F417C9" w:rsidRDefault="00F417C9">
      <w:pPr>
        <w:rPr>
          <w:rFonts w:ascii="Open Sans" w:eastAsia="Open Sans" w:hAnsi="Open Sans" w:cs="Open Sans"/>
        </w:rPr>
      </w:pPr>
    </w:p>
    <w:p w:rsidR="00F417C9" w:rsidRDefault="00F63384">
      <w:pPr>
        <w:rPr>
          <w:rFonts w:ascii="Open Sans" w:eastAsia="Open Sans" w:hAnsi="Open Sans" w:cs="Open Sans"/>
          <w:b/>
        </w:rPr>
      </w:pPr>
      <w:r>
        <w:rPr>
          <w:rFonts w:ascii="Open Sans" w:eastAsia="Open Sans" w:hAnsi="Open Sans" w:cs="Open Sans"/>
          <w:b/>
        </w:rPr>
        <w:t>RIGHT OF AUDIT</w:t>
      </w:r>
    </w:p>
    <w:p w:rsidR="00F417C9" w:rsidRDefault="00F417C9">
      <w:pPr>
        <w:rPr>
          <w:rFonts w:ascii="Open Sans" w:eastAsia="Open Sans" w:hAnsi="Open Sans" w:cs="Open Sans"/>
          <w:b/>
        </w:rPr>
      </w:pPr>
    </w:p>
    <w:p w:rsidR="00F417C9" w:rsidRDefault="00E21928" w:rsidP="00FB7C19">
      <w:pPr>
        <w:numPr>
          <w:ilvl w:val="0"/>
          <w:numId w:val="10"/>
        </w:numPr>
        <w:rPr>
          <w:rFonts w:ascii="Open Sans" w:eastAsia="Open Sans" w:hAnsi="Open Sans" w:cs="Open Sans"/>
        </w:rPr>
      </w:pPr>
      <w:r w:rsidRPr="00E21928">
        <w:rPr>
          <w:rFonts w:ascii="Open Sans" w:eastAsia="Open Sans" w:hAnsi="Open Sans" w:cs="Open Sans"/>
        </w:rPr>
        <w:t>Citizens Advice/Advice in County Durham</w:t>
      </w:r>
      <w:r>
        <w:rPr>
          <w:rFonts w:ascii="Open Sans" w:eastAsia="Open Sans" w:hAnsi="Open Sans" w:cs="Open Sans"/>
        </w:rPr>
        <w:t>’s</w:t>
      </w:r>
      <w:r w:rsidRPr="00E21928">
        <w:rPr>
          <w:rFonts w:ascii="Open Sans" w:eastAsia="Open Sans" w:hAnsi="Open Sans" w:cs="Open Sans"/>
        </w:rPr>
        <w:t xml:space="preserve"> </w:t>
      </w:r>
      <w:r w:rsidR="00F63384">
        <w:rPr>
          <w:rFonts w:ascii="Open Sans" w:eastAsia="Open Sans" w:hAnsi="Open Sans" w:cs="Open Sans"/>
        </w:rPr>
        <w:t xml:space="preserve">may perform an audit at any time upon the partner organisation to assess the practices implemented under the terms of this Agreement relating to the information which has been shared.  The </w:t>
      </w:r>
      <w:proofErr w:type="spellStart"/>
      <w:r w:rsidRPr="00E21928">
        <w:rPr>
          <w:rFonts w:ascii="Open Sans" w:eastAsia="Open Sans" w:hAnsi="Open Sans" w:cs="Open Sans"/>
        </w:rPr>
        <w:t>AiCD</w:t>
      </w:r>
      <w:proofErr w:type="spellEnd"/>
      <w:r w:rsidRPr="00E21928">
        <w:rPr>
          <w:rFonts w:ascii="Open Sans" w:eastAsia="Open Sans" w:hAnsi="Open Sans" w:cs="Open Sans"/>
        </w:rPr>
        <w:t xml:space="preserve"> Partner organisation </w:t>
      </w:r>
      <w:r w:rsidR="00F63384">
        <w:rPr>
          <w:rFonts w:ascii="Open Sans" w:eastAsia="Open Sans" w:hAnsi="Open Sans" w:cs="Open Sans"/>
        </w:rPr>
        <w:t xml:space="preserve">will allow such audits to take place as </w:t>
      </w:r>
      <w:r w:rsidR="00FB7C19" w:rsidRPr="00FB7C19">
        <w:rPr>
          <w:rFonts w:ascii="Open Sans" w:eastAsia="Open Sans" w:hAnsi="Open Sans" w:cs="Open Sans"/>
        </w:rPr>
        <w:t xml:space="preserve">Citizens Advice/Advice in County Durham </w:t>
      </w:r>
      <w:r w:rsidR="00F63384">
        <w:rPr>
          <w:rFonts w:ascii="Open Sans" w:eastAsia="Open Sans" w:hAnsi="Open Sans" w:cs="Open Sans"/>
        </w:rPr>
        <w:t>deem necessary. Ten working days advance notice of an audit shall be given.</w:t>
      </w:r>
    </w:p>
    <w:p w:rsidR="00F417C9" w:rsidRDefault="00F417C9">
      <w:pPr>
        <w:rPr>
          <w:rFonts w:ascii="Open Sans" w:eastAsia="Open Sans" w:hAnsi="Open Sans" w:cs="Open Sans"/>
        </w:rPr>
      </w:pPr>
    </w:p>
    <w:p w:rsidR="00F417C9" w:rsidRDefault="00F63384">
      <w:pPr>
        <w:rPr>
          <w:rFonts w:ascii="Open Sans" w:eastAsia="Open Sans" w:hAnsi="Open Sans" w:cs="Open Sans"/>
          <w:b/>
        </w:rPr>
      </w:pPr>
      <w:r>
        <w:rPr>
          <w:rFonts w:ascii="Open Sans" w:eastAsia="Open Sans" w:hAnsi="Open Sans" w:cs="Open Sans"/>
          <w:b/>
        </w:rPr>
        <w:t>RESOLUTION OF DISAGREEMENTS</w:t>
      </w:r>
    </w:p>
    <w:p w:rsidR="00F417C9" w:rsidRDefault="00F417C9">
      <w:pPr>
        <w:rPr>
          <w:rFonts w:ascii="Open Sans" w:eastAsia="Open Sans" w:hAnsi="Open Sans" w:cs="Open Sans"/>
        </w:rPr>
      </w:pPr>
    </w:p>
    <w:p w:rsidR="00F417C9" w:rsidRDefault="00F63384">
      <w:pPr>
        <w:numPr>
          <w:ilvl w:val="0"/>
          <w:numId w:val="10"/>
        </w:numPr>
        <w:rPr>
          <w:rFonts w:ascii="Open Sans" w:eastAsia="Open Sans" w:hAnsi="Open Sans" w:cs="Open Sans"/>
        </w:rPr>
      </w:pPr>
      <w:r>
        <w:rPr>
          <w:rFonts w:ascii="Open Sans" w:eastAsia="Open Sans" w:hAnsi="Open Sans" w:cs="Open Sans"/>
        </w:rPr>
        <w:t xml:space="preserve">The parties agree to try to resolve any disagreement arising from this Agreement informally and promptly. In the first instance such attempts should be made by the officers who have day-to-day responsibility for the operation of this Agreement.  </w:t>
      </w:r>
    </w:p>
    <w:p w:rsidR="00F417C9" w:rsidRDefault="00F417C9">
      <w:pPr>
        <w:rPr>
          <w:rFonts w:ascii="Open Sans" w:eastAsia="Open Sans" w:hAnsi="Open Sans" w:cs="Open Sans"/>
        </w:rPr>
      </w:pPr>
    </w:p>
    <w:p w:rsidR="00F417C9" w:rsidRDefault="00F63384">
      <w:pPr>
        <w:numPr>
          <w:ilvl w:val="0"/>
          <w:numId w:val="10"/>
        </w:numPr>
        <w:rPr>
          <w:rFonts w:ascii="Open Sans" w:eastAsia="Open Sans" w:hAnsi="Open Sans" w:cs="Open Sans"/>
        </w:rPr>
      </w:pPr>
      <w:r>
        <w:rPr>
          <w:rFonts w:ascii="Open Sans" w:eastAsia="Open Sans" w:hAnsi="Open Sans" w:cs="Open Sans"/>
        </w:rPr>
        <w:t>The disagreement shall be escalated to senior officers, up to, and including the Chief Executive Officers, if it cannot be resolved informally.  The Chief Executive Officers shall be jointly responsible for ensuring a mutually satisfactory resolution.</w:t>
      </w:r>
    </w:p>
    <w:p w:rsidR="00F417C9" w:rsidRDefault="00F63384">
      <w:pPr>
        <w:rPr>
          <w:rFonts w:ascii="Open Sans" w:eastAsia="Open Sans" w:hAnsi="Open Sans" w:cs="Open Sans"/>
        </w:rPr>
      </w:pPr>
      <w:r>
        <w:br w:type="page"/>
      </w:r>
    </w:p>
    <w:p w:rsidR="00F417C9" w:rsidRDefault="00F63384">
      <w:pPr>
        <w:rPr>
          <w:rFonts w:ascii="Open Sans" w:eastAsia="Open Sans" w:hAnsi="Open Sans" w:cs="Open Sans"/>
          <w:b/>
        </w:rPr>
      </w:pPr>
      <w:r>
        <w:rPr>
          <w:rFonts w:ascii="Open Sans" w:eastAsia="Open Sans" w:hAnsi="Open Sans" w:cs="Open Sans"/>
          <w:b/>
        </w:rPr>
        <w:lastRenderedPageBreak/>
        <w:t>SIGNATURE OF AGREEMENT</w:t>
      </w:r>
    </w:p>
    <w:p w:rsidR="00F417C9" w:rsidRDefault="00F417C9">
      <w:pPr>
        <w:rPr>
          <w:rFonts w:ascii="Open Sans" w:eastAsia="Open Sans" w:hAnsi="Open Sans" w:cs="Open Sans"/>
        </w:rPr>
      </w:pPr>
    </w:p>
    <w:p w:rsidR="00F417C9" w:rsidRDefault="00F417C9">
      <w:pPr>
        <w:rPr>
          <w:rFonts w:ascii="Open Sans" w:eastAsia="Open Sans" w:hAnsi="Open Sans" w:cs="Open Sans"/>
        </w:rPr>
      </w:pPr>
    </w:p>
    <w:p w:rsidR="00F417C9" w:rsidRDefault="00F417C9">
      <w:pPr>
        <w:rPr>
          <w:rFonts w:ascii="Open Sans" w:eastAsia="Open Sans" w:hAnsi="Open Sans" w:cs="Open Sans"/>
        </w:rPr>
      </w:pPr>
    </w:p>
    <w:p w:rsidR="00F417C9" w:rsidRDefault="00F417C9">
      <w:pPr>
        <w:rPr>
          <w:rFonts w:ascii="Open Sans" w:eastAsia="Open Sans" w:hAnsi="Open Sans" w:cs="Open Sans"/>
        </w:rPr>
      </w:pPr>
    </w:p>
    <w:tbl>
      <w:tblPr>
        <w:tblStyle w:val="a"/>
        <w:tblW w:w="9242" w:type="dxa"/>
        <w:tblLayout w:type="fixed"/>
        <w:tblLook w:val="0000" w:firstRow="0" w:lastRow="0" w:firstColumn="0" w:lastColumn="0" w:noHBand="0" w:noVBand="0"/>
      </w:tblPr>
      <w:tblGrid>
        <w:gridCol w:w="4610"/>
        <w:gridCol w:w="4632"/>
      </w:tblGrid>
      <w:tr w:rsidR="00F417C9">
        <w:tc>
          <w:tcPr>
            <w:tcW w:w="4610" w:type="dxa"/>
            <w:shd w:val="clear" w:color="auto" w:fill="auto"/>
          </w:tcPr>
          <w:p w:rsidR="00F417C9" w:rsidRDefault="00F63384">
            <w:pPr>
              <w:rPr>
                <w:rFonts w:ascii="Open Sans" w:eastAsia="Open Sans" w:hAnsi="Open Sans" w:cs="Open Sans"/>
                <w:b/>
              </w:rPr>
            </w:pPr>
            <w:r>
              <w:rPr>
                <w:rFonts w:ascii="Open Sans" w:eastAsia="Open Sans" w:hAnsi="Open Sans" w:cs="Open Sans"/>
                <w:b/>
              </w:rPr>
              <w:t>Signed: ………………………</w:t>
            </w:r>
          </w:p>
          <w:p w:rsidR="00F417C9" w:rsidRDefault="00F417C9">
            <w:pPr>
              <w:rPr>
                <w:rFonts w:ascii="Open Sans" w:eastAsia="Open Sans" w:hAnsi="Open Sans" w:cs="Open Sans"/>
                <w:b/>
              </w:rPr>
            </w:pPr>
          </w:p>
        </w:tc>
        <w:tc>
          <w:tcPr>
            <w:tcW w:w="4632" w:type="dxa"/>
            <w:shd w:val="clear" w:color="auto" w:fill="auto"/>
          </w:tcPr>
          <w:p w:rsidR="00F417C9" w:rsidRDefault="00F63384">
            <w:pPr>
              <w:rPr>
                <w:rFonts w:ascii="Open Sans" w:eastAsia="Open Sans" w:hAnsi="Open Sans" w:cs="Open Sans"/>
                <w:b/>
              </w:rPr>
            </w:pPr>
            <w:r>
              <w:rPr>
                <w:rFonts w:ascii="Open Sans" w:eastAsia="Open Sans" w:hAnsi="Open Sans" w:cs="Open Sans"/>
                <w:b/>
              </w:rPr>
              <w:t>Signed: ………………………..</w:t>
            </w:r>
          </w:p>
        </w:tc>
      </w:tr>
      <w:tr w:rsidR="00F417C9">
        <w:tc>
          <w:tcPr>
            <w:tcW w:w="4610" w:type="dxa"/>
            <w:shd w:val="clear" w:color="auto" w:fill="auto"/>
          </w:tcPr>
          <w:p w:rsidR="00F417C9" w:rsidRDefault="00F63384">
            <w:pPr>
              <w:rPr>
                <w:rFonts w:ascii="Open Sans" w:eastAsia="Open Sans" w:hAnsi="Open Sans" w:cs="Open Sans"/>
              </w:rPr>
            </w:pPr>
            <w:r>
              <w:rPr>
                <w:rFonts w:ascii="Open Sans" w:eastAsia="Open Sans" w:hAnsi="Open Sans" w:cs="Open Sans"/>
                <w:b/>
              </w:rPr>
              <w:t>Name</w:t>
            </w:r>
            <w:r>
              <w:rPr>
                <w:rFonts w:ascii="Open Sans" w:eastAsia="Open Sans" w:hAnsi="Open Sans" w:cs="Open Sans"/>
              </w:rPr>
              <w:t>:</w:t>
            </w:r>
            <w:r w:rsidR="00FB7C19">
              <w:rPr>
                <w:rFonts w:ascii="Open Sans" w:eastAsia="Open Sans" w:hAnsi="Open Sans" w:cs="Open Sans"/>
              </w:rPr>
              <w:t xml:space="preserve"> James Bell</w:t>
            </w:r>
            <w:r>
              <w:rPr>
                <w:rFonts w:ascii="Open Sans" w:eastAsia="Open Sans" w:hAnsi="Open Sans" w:cs="Open Sans"/>
              </w:rPr>
              <w:tab/>
            </w:r>
          </w:p>
          <w:p w:rsidR="00F417C9" w:rsidRDefault="00F417C9">
            <w:pPr>
              <w:rPr>
                <w:rFonts w:ascii="Open Sans" w:eastAsia="Open Sans" w:hAnsi="Open Sans" w:cs="Open Sans"/>
                <w:b/>
              </w:rPr>
            </w:pPr>
          </w:p>
          <w:p w:rsidR="00F417C9" w:rsidRDefault="00FB7C19">
            <w:pPr>
              <w:rPr>
                <w:rFonts w:ascii="Open Sans" w:eastAsia="Open Sans" w:hAnsi="Open Sans" w:cs="Open Sans"/>
                <w:b/>
              </w:rPr>
            </w:pPr>
            <w:r w:rsidRPr="00FB7C19">
              <w:rPr>
                <w:rFonts w:ascii="Open Sans" w:eastAsia="Open Sans" w:hAnsi="Open Sans" w:cs="Open Sans"/>
                <w:b/>
              </w:rPr>
              <w:t xml:space="preserve">Citizens Advice/Advice in County Durham </w:t>
            </w:r>
          </w:p>
          <w:p w:rsidR="00F417C9" w:rsidRDefault="00F63384">
            <w:pPr>
              <w:rPr>
                <w:rFonts w:ascii="Open Sans" w:eastAsia="Open Sans" w:hAnsi="Open Sans" w:cs="Open Sans"/>
                <w:b/>
              </w:rPr>
            </w:pPr>
            <w:r>
              <w:rPr>
                <w:rFonts w:ascii="Open Sans" w:eastAsia="Open Sans" w:hAnsi="Open Sans" w:cs="Open Sans"/>
                <w:b/>
              </w:rPr>
              <w:t>Date:</w:t>
            </w:r>
          </w:p>
        </w:tc>
        <w:tc>
          <w:tcPr>
            <w:tcW w:w="4632" w:type="dxa"/>
            <w:shd w:val="clear" w:color="auto" w:fill="auto"/>
          </w:tcPr>
          <w:p w:rsidR="00F417C9" w:rsidRDefault="00F63384">
            <w:pPr>
              <w:rPr>
                <w:rFonts w:ascii="Open Sans" w:eastAsia="Open Sans" w:hAnsi="Open Sans" w:cs="Open Sans"/>
                <w:b/>
              </w:rPr>
            </w:pPr>
            <w:r>
              <w:rPr>
                <w:rFonts w:ascii="Open Sans" w:eastAsia="Open Sans" w:hAnsi="Open Sans" w:cs="Open Sans"/>
                <w:b/>
              </w:rPr>
              <w:t>Name:</w:t>
            </w:r>
          </w:p>
          <w:p w:rsidR="00F417C9" w:rsidRDefault="00F417C9">
            <w:pPr>
              <w:rPr>
                <w:rFonts w:ascii="Open Sans" w:eastAsia="Open Sans" w:hAnsi="Open Sans" w:cs="Open Sans"/>
                <w:b/>
              </w:rPr>
            </w:pPr>
          </w:p>
          <w:p w:rsidR="00F417C9" w:rsidRDefault="00F63384">
            <w:pPr>
              <w:rPr>
                <w:rFonts w:ascii="Open Sans" w:eastAsia="Open Sans" w:hAnsi="Open Sans" w:cs="Open Sans"/>
                <w:b/>
                <w:highlight w:val="yellow"/>
              </w:rPr>
            </w:pPr>
            <w:r>
              <w:rPr>
                <w:rFonts w:ascii="Open Sans" w:eastAsia="Open Sans" w:hAnsi="Open Sans" w:cs="Open Sans"/>
                <w:b/>
                <w:highlight w:val="yellow"/>
              </w:rPr>
              <w:t>Partner Organisation</w:t>
            </w:r>
          </w:p>
          <w:p w:rsidR="00F417C9" w:rsidRDefault="00F417C9">
            <w:pPr>
              <w:rPr>
                <w:rFonts w:ascii="Open Sans" w:eastAsia="Open Sans" w:hAnsi="Open Sans" w:cs="Open Sans"/>
                <w:b/>
              </w:rPr>
            </w:pPr>
          </w:p>
          <w:p w:rsidR="00F417C9" w:rsidRDefault="00F63384">
            <w:pPr>
              <w:rPr>
                <w:rFonts w:ascii="Open Sans" w:eastAsia="Open Sans" w:hAnsi="Open Sans" w:cs="Open Sans"/>
                <w:b/>
              </w:rPr>
            </w:pPr>
            <w:r>
              <w:rPr>
                <w:rFonts w:ascii="Open Sans" w:eastAsia="Open Sans" w:hAnsi="Open Sans" w:cs="Open Sans"/>
                <w:b/>
              </w:rPr>
              <w:t>Date:</w:t>
            </w:r>
            <w:r>
              <w:rPr>
                <w:rFonts w:ascii="Open Sans" w:eastAsia="Open Sans" w:hAnsi="Open Sans" w:cs="Open Sans"/>
                <w:b/>
              </w:rPr>
              <w:tab/>
            </w:r>
          </w:p>
        </w:tc>
      </w:tr>
    </w:tbl>
    <w:p w:rsidR="00F417C9" w:rsidRDefault="00F417C9">
      <w:pPr>
        <w:rPr>
          <w:rFonts w:ascii="Open Sans" w:eastAsia="Open Sans" w:hAnsi="Open Sans" w:cs="Open Sans"/>
        </w:rPr>
      </w:pPr>
      <w:bookmarkStart w:id="1" w:name="_mpofhm37imhq" w:colFirst="0" w:colLast="0"/>
      <w:bookmarkEnd w:id="1"/>
    </w:p>
    <w:p w:rsidR="00F417C9" w:rsidRDefault="00F417C9">
      <w:pPr>
        <w:rPr>
          <w:rFonts w:ascii="Open Sans" w:eastAsia="Open Sans" w:hAnsi="Open Sans" w:cs="Open Sans"/>
        </w:rPr>
      </w:pPr>
      <w:bookmarkStart w:id="2" w:name="_bifk6e4dcbru" w:colFirst="0" w:colLast="0"/>
      <w:bookmarkEnd w:id="2"/>
    </w:p>
    <w:p w:rsidR="00F417C9" w:rsidRDefault="00F63384">
      <w:pPr>
        <w:shd w:val="clear" w:color="auto" w:fill="FFFFFF"/>
        <w:rPr>
          <w:rFonts w:ascii="Open Sans" w:eastAsia="Open Sans" w:hAnsi="Open Sans" w:cs="Open Sans"/>
        </w:rPr>
      </w:pPr>
      <w:r>
        <w:rPr>
          <w:rFonts w:ascii="Open Sans" w:eastAsia="Open Sans" w:hAnsi="Open Sans" w:cs="Open Sans"/>
        </w:rPr>
        <w:t xml:space="preserve">Copies of this Agreement should be retained by the named persons above and be made available for inspection. </w:t>
      </w:r>
    </w:p>
    <w:p w:rsidR="00F417C9" w:rsidRDefault="00F417C9">
      <w:pPr>
        <w:shd w:val="clear" w:color="auto" w:fill="FFFFFF"/>
        <w:rPr>
          <w:rFonts w:ascii="Open Sans" w:eastAsia="Open Sans" w:hAnsi="Open Sans" w:cs="Open Sans"/>
        </w:rPr>
      </w:pPr>
    </w:p>
    <w:p w:rsidR="00F417C9" w:rsidRDefault="00F63384">
      <w:pPr>
        <w:shd w:val="clear" w:color="auto" w:fill="FFFFFF"/>
        <w:rPr>
          <w:rFonts w:ascii="Open Sans" w:eastAsia="Open Sans" w:hAnsi="Open Sans" w:cs="Open Sans"/>
        </w:rPr>
      </w:pPr>
      <w:bookmarkStart w:id="3" w:name="_s6rka1lx252b" w:colFirst="0" w:colLast="0"/>
      <w:bookmarkEnd w:id="3"/>
      <w:r>
        <w:rPr>
          <w:rFonts w:ascii="Open Sans" w:eastAsia="Open Sans" w:hAnsi="Open Sans" w:cs="Open Sans"/>
        </w:rPr>
        <w:t>A copy should be sent to the Data Protection Officer / Senior Information Risk Owner of each party to the Agreement.</w:t>
      </w:r>
      <w:r>
        <w:br w:type="page"/>
      </w:r>
    </w:p>
    <w:p w:rsidR="00F417C9" w:rsidRDefault="00F63384">
      <w:pPr>
        <w:shd w:val="clear" w:color="auto" w:fill="FFFFFF"/>
        <w:rPr>
          <w:rFonts w:ascii="Open Sans" w:eastAsia="Open Sans" w:hAnsi="Open Sans" w:cs="Open Sans"/>
          <w:b/>
        </w:rPr>
      </w:pPr>
      <w:bookmarkStart w:id="4" w:name="_l6ug3i70gj1s" w:colFirst="0" w:colLast="0"/>
      <w:bookmarkEnd w:id="4"/>
      <w:r>
        <w:rPr>
          <w:rFonts w:ascii="Open Sans" w:eastAsia="Open Sans" w:hAnsi="Open Sans" w:cs="Open Sans"/>
          <w:b/>
        </w:rPr>
        <w:lastRenderedPageBreak/>
        <w:t>ANNEX A: LIST OF SCHEDULES</w:t>
      </w:r>
    </w:p>
    <w:p w:rsidR="00F417C9" w:rsidRDefault="00F417C9">
      <w:pPr>
        <w:shd w:val="clear" w:color="auto" w:fill="FFFFFF"/>
        <w:rPr>
          <w:rFonts w:ascii="Open Sans" w:eastAsia="Open Sans" w:hAnsi="Open Sans" w:cs="Open Sans"/>
          <w:b/>
        </w:rPr>
      </w:pPr>
      <w:bookmarkStart w:id="5" w:name="_joy6jkk94xvw" w:colFirst="0" w:colLast="0"/>
      <w:bookmarkEnd w:id="5"/>
    </w:p>
    <w:p w:rsidR="00F417C9" w:rsidRDefault="00F63384">
      <w:pPr>
        <w:shd w:val="clear" w:color="auto" w:fill="FFFFFF"/>
        <w:rPr>
          <w:rFonts w:ascii="Open Sans" w:eastAsia="Open Sans" w:hAnsi="Open Sans" w:cs="Open Sans"/>
          <w:b/>
          <w:highlight w:val="yellow"/>
        </w:rPr>
      </w:pPr>
      <w:bookmarkStart w:id="6" w:name="_o755qboed4bh" w:colFirst="0" w:colLast="0"/>
      <w:bookmarkEnd w:id="6"/>
      <w:r>
        <w:rPr>
          <w:rFonts w:ascii="Open Sans" w:eastAsia="Open Sans" w:hAnsi="Open Sans" w:cs="Open Sans"/>
          <w:b/>
        </w:rPr>
        <w:t xml:space="preserve">Data Sharing Agreement Ref </w:t>
      </w:r>
      <w:r>
        <w:rPr>
          <w:rFonts w:ascii="Open Sans" w:eastAsia="Open Sans" w:hAnsi="Open Sans" w:cs="Open Sans"/>
          <w:b/>
          <w:highlight w:val="yellow"/>
        </w:rPr>
        <w:t>[XXXX]</w:t>
      </w:r>
    </w:p>
    <w:p w:rsidR="00F417C9" w:rsidRDefault="00F417C9">
      <w:pPr>
        <w:shd w:val="clear" w:color="auto" w:fill="FFFFFF"/>
        <w:rPr>
          <w:rFonts w:ascii="Open Sans" w:eastAsia="Open Sans" w:hAnsi="Open Sans" w:cs="Open Sans"/>
          <w:b/>
        </w:rPr>
      </w:pPr>
      <w:bookmarkStart w:id="7" w:name="_l5sjyfls8te5" w:colFirst="0" w:colLast="0"/>
      <w:bookmarkEnd w:id="7"/>
    </w:p>
    <w:p w:rsidR="00F417C9" w:rsidRDefault="00F417C9">
      <w:pPr>
        <w:shd w:val="clear" w:color="auto" w:fill="FFFFFF"/>
        <w:rPr>
          <w:rFonts w:ascii="Open Sans" w:eastAsia="Open Sans" w:hAnsi="Open Sans" w:cs="Open Sans"/>
          <w:b/>
        </w:rPr>
      </w:pPr>
      <w:bookmarkStart w:id="8" w:name="_dcgqp1dtomhv" w:colFirst="0" w:colLast="0"/>
      <w:bookmarkEnd w:id="8"/>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4635"/>
        <w:gridCol w:w="3026"/>
      </w:tblGrid>
      <w:tr w:rsidR="00F417C9">
        <w:tc>
          <w:tcPr>
            <w:tcW w:w="1365" w:type="dxa"/>
            <w:shd w:val="clear" w:color="auto" w:fill="auto"/>
            <w:tcMar>
              <w:top w:w="100" w:type="dxa"/>
              <w:left w:w="100" w:type="dxa"/>
              <w:bottom w:w="100" w:type="dxa"/>
              <w:right w:w="100" w:type="dxa"/>
            </w:tcMar>
          </w:tcPr>
          <w:p w:rsidR="00F417C9" w:rsidRDefault="00F63384">
            <w:pPr>
              <w:widowControl w:val="0"/>
              <w:pBdr>
                <w:top w:val="nil"/>
                <w:left w:val="nil"/>
                <w:bottom w:val="nil"/>
                <w:right w:val="nil"/>
                <w:between w:val="nil"/>
              </w:pBdr>
              <w:rPr>
                <w:rFonts w:ascii="Open Sans" w:eastAsia="Open Sans" w:hAnsi="Open Sans" w:cs="Open Sans"/>
                <w:b/>
              </w:rPr>
            </w:pPr>
            <w:r>
              <w:rPr>
                <w:rFonts w:ascii="Open Sans" w:eastAsia="Open Sans" w:hAnsi="Open Sans" w:cs="Open Sans"/>
                <w:b/>
              </w:rPr>
              <w:t xml:space="preserve">Schedule </w:t>
            </w:r>
          </w:p>
        </w:tc>
        <w:tc>
          <w:tcPr>
            <w:tcW w:w="4635" w:type="dxa"/>
            <w:shd w:val="clear" w:color="auto" w:fill="auto"/>
            <w:tcMar>
              <w:top w:w="100" w:type="dxa"/>
              <w:left w:w="100" w:type="dxa"/>
              <w:bottom w:w="100" w:type="dxa"/>
              <w:right w:w="100" w:type="dxa"/>
            </w:tcMar>
          </w:tcPr>
          <w:p w:rsidR="00F417C9" w:rsidRDefault="00F63384">
            <w:pPr>
              <w:widowControl w:val="0"/>
              <w:pBdr>
                <w:top w:val="nil"/>
                <w:left w:val="nil"/>
                <w:bottom w:val="nil"/>
                <w:right w:val="nil"/>
                <w:between w:val="nil"/>
              </w:pBdr>
              <w:rPr>
                <w:rFonts w:ascii="Open Sans" w:eastAsia="Open Sans" w:hAnsi="Open Sans" w:cs="Open Sans"/>
                <w:b/>
              </w:rPr>
            </w:pPr>
            <w:r>
              <w:rPr>
                <w:rFonts w:ascii="Open Sans" w:eastAsia="Open Sans" w:hAnsi="Open Sans" w:cs="Open Sans"/>
                <w:b/>
              </w:rPr>
              <w:t>Topic of data or information</w:t>
            </w:r>
          </w:p>
        </w:tc>
        <w:tc>
          <w:tcPr>
            <w:tcW w:w="3026" w:type="dxa"/>
            <w:shd w:val="clear" w:color="auto" w:fill="auto"/>
            <w:tcMar>
              <w:top w:w="100" w:type="dxa"/>
              <w:left w:w="100" w:type="dxa"/>
              <w:bottom w:w="100" w:type="dxa"/>
              <w:right w:w="100" w:type="dxa"/>
            </w:tcMar>
          </w:tcPr>
          <w:p w:rsidR="00F417C9" w:rsidRDefault="00F63384">
            <w:pPr>
              <w:widowControl w:val="0"/>
              <w:pBdr>
                <w:top w:val="nil"/>
                <w:left w:val="nil"/>
                <w:bottom w:val="nil"/>
                <w:right w:val="nil"/>
                <w:between w:val="nil"/>
              </w:pBdr>
              <w:rPr>
                <w:rFonts w:ascii="Open Sans" w:eastAsia="Open Sans" w:hAnsi="Open Sans" w:cs="Open Sans"/>
                <w:b/>
              </w:rPr>
            </w:pPr>
            <w:r>
              <w:rPr>
                <w:rFonts w:ascii="Open Sans" w:eastAsia="Open Sans" w:hAnsi="Open Sans" w:cs="Open Sans"/>
                <w:b/>
              </w:rPr>
              <w:t>Date added</w:t>
            </w:r>
          </w:p>
        </w:tc>
      </w:tr>
      <w:tr w:rsidR="00F417C9">
        <w:tc>
          <w:tcPr>
            <w:tcW w:w="1365" w:type="dxa"/>
            <w:shd w:val="clear" w:color="auto" w:fill="auto"/>
            <w:tcMar>
              <w:top w:w="100" w:type="dxa"/>
              <w:left w:w="100" w:type="dxa"/>
              <w:bottom w:w="100" w:type="dxa"/>
              <w:right w:w="100" w:type="dxa"/>
            </w:tcMar>
          </w:tcPr>
          <w:p w:rsidR="00F417C9" w:rsidRPr="0056353B" w:rsidRDefault="00FB7C19">
            <w:pPr>
              <w:widowControl w:val="0"/>
              <w:pBdr>
                <w:top w:val="nil"/>
                <w:left w:val="nil"/>
                <w:bottom w:val="nil"/>
                <w:right w:val="nil"/>
                <w:between w:val="nil"/>
              </w:pBdr>
              <w:rPr>
                <w:rFonts w:ascii="Open Sans" w:eastAsia="Open Sans" w:hAnsi="Open Sans" w:cs="Open Sans"/>
                <w:b/>
              </w:rPr>
            </w:pPr>
            <w:r w:rsidRPr="0056353B">
              <w:rPr>
                <w:rFonts w:ascii="Open Sans" w:eastAsia="Open Sans" w:hAnsi="Open Sans" w:cs="Open Sans"/>
                <w:b/>
              </w:rPr>
              <w:t>A</w:t>
            </w:r>
          </w:p>
        </w:tc>
        <w:tc>
          <w:tcPr>
            <w:tcW w:w="4635" w:type="dxa"/>
            <w:shd w:val="clear" w:color="auto" w:fill="auto"/>
            <w:tcMar>
              <w:top w:w="100" w:type="dxa"/>
              <w:left w:w="100" w:type="dxa"/>
              <w:bottom w:w="100" w:type="dxa"/>
              <w:right w:w="100" w:type="dxa"/>
            </w:tcMar>
          </w:tcPr>
          <w:p w:rsidR="00F417C9" w:rsidRPr="0056353B" w:rsidRDefault="0056353B">
            <w:pPr>
              <w:widowControl w:val="0"/>
              <w:pBdr>
                <w:top w:val="nil"/>
                <w:left w:val="nil"/>
                <w:bottom w:val="nil"/>
                <w:right w:val="nil"/>
                <w:between w:val="nil"/>
              </w:pBdr>
              <w:rPr>
                <w:rFonts w:ascii="Open Sans" w:eastAsia="Open Sans" w:hAnsi="Open Sans" w:cs="Open Sans"/>
                <w:b/>
              </w:rPr>
            </w:pPr>
            <w:r w:rsidRPr="0056353B">
              <w:rPr>
                <w:rFonts w:ascii="Open Sans" w:eastAsia="Open Sans" w:hAnsi="Open Sans" w:cs="Open Sans"/>
                <w:b/>
              </w:rPr>
              <w:t xml:space="preserve">Information to be shared by </w:t>
            </w:r>
            <w:proofErr w:type="spellStart"/>
            <w:r w:rsidRPr="0056353B">
              <w:rPr>
                <w:rFonts w:ascii="Open Sans" w:eastAsia="Open Sans" w:hAnsi="Open Sans" w:cs="Open Sans"/>
                <w:b/>
              </w:rPr>
              <w:t>AiCD</w:t>
            </w:r>
            <w:proofErr w:type="spellEnd"/>
            <w:r w:rsidRPr="0056353B">
              <w:rPr>
                <w:rFonts w:ascii="Open Sans" w:eastAsia="Open Sans" w:hAnsi="Open Sans" w:cs="Open Sans"/>
                <w:b/>
              </w:rPr>
              <w:t xml:space="preserve"> Partner Organisations through use of the Advice in County Durham Portal</w:t>
            </w:r>
          </w:p>
        </w:tc>
        <w:tc>
          <w:tcPr>
            <w:tcW w:w="3026" w:type="dxa"/>
            <w:shd w:val="clear" w:color="auto" w:fill="auto"/>
            <w:tcMar>
              <w:top w:w="100" w:type="dxa"/>
              <w:left w:w="100" w:type="dxa"/>
              <w:bottom w:w="100" w:type="dxa"/>
              <w:right w:w="100" w:type="dxa"/>
            </w:tcMar>
          </w:tcPr>
          <w:p w:rsidR="00F417C9" w:rsidRDefault="00F417C9">
            <w:pPr>
              <w:widowControl w:val="0"/>
              <w:pBdr>
                <w:top w:val="nil"/>
                <w:left w:val="nil"/>
                <w:bottom w:val="nil"/>
                <w:right w:val="nil"/>
                <w:between w:val="nil"/>
              </w:pBdr>
              <w:rPr>
                <w:rFonts w:ascii="Open Sans" w:eastAsia="Open Sans" w:hAnsi="Open Sans" w:cs="Open Sans"/>
                <w:i/>
                <w:highlight w:val="yellow"/>
              </w:rPr>
            </w:pPr>
          </w:p>
        </w:tc>
      </w:tr>
      <w:tr w:rsidR="00F417C9">
        <w:tc>
          <w:tcPr>
            <w:tcW w:w="1365" w:type="dxa"/>
            <w:shd w:val="clear" w:color="auto" w:fill="auto"/>
            <w:tcMar>
              <w:top w:w="100" w:type="dxa"/>
              <w:left w:w="100" w:type="dxa"/>
              <w:bottom w:w="100" w:type="dxa"/>
              <w:right w:w="100" w:type="dxa"/>
            </w:tcMar>
          </w:tcPr>
          <w:p w:rsidR="00F417C9" w:rsidRDefault="00C63051">
            <w:pPr>
              <w:widowControl w:val="0"/>
              <w:pBdr>
                <w:top w:val="nil"/>
                <w:left w:val="nil"/>
                <w:bottom w:val="nil"/>
                <w:right w:val="nil"/>
                <w:between w:val="nil"/>
              </w:pBdr>
              <w:rPr>
                <w:rFonts w:ascii="Open Sans" w:eastAsia="Open Sans" w:hAnsi="Open Sans" w:cs="Open Sans"/>
                <w:b/>
              </w:rPr>
            </w:pPr>
            <w:r>
              <w:rPr>
                <w:rFonts w:ascii="Open Sans" w:eastAsia="Open Sans" w:hAnsi="Open Sans" w:cs="Open Sans"/>
                <w:b/>
              </w:rPr>
              <w:t>B</w:t>
            </w:r>
          </w:p>
        </w:tc>
        <w:tc>
          <w:tcPr>
            <w:tcW w:w="4635" w:type="dxa"/>
            <w:shd w:val="clear" w:color="auto" w:fill="auto"/>
            <w:tcMar>
              <w:top w:w="100" w:type="dxa"/>
              <w:left w:w="100" w:type="dxa"/>
              <w:bottom w:w="100" w:type="dxa"/>
              <w:right w:w="100" w:type="dxa"/>
            </w:tcMar>
          </w:tcPr>
          <w:p w:rsidR="00F417C9" w:rsidRDefault="0056353B">
            <w:pPr>
              <w:widowControl w:val="0"/>
              <w:pBdr>
                <w:top w:val="nil"/>
                <w:left w:val="nil"/>
                <w:bottom w:val="nil"/>
                <w:right w:val="nil"/>
                <w:between w:val="nil"/>
              </w:pBdr>
              <w:rPr>
                <w:rFonts w:ascii="Open Sans" w:eastAsia="Open Sans" w:hAnsi="Open Sans" w:cs="Open Sans"/>
                <w:b/>
              </w:rPr>
            </w:pPr>
            <w:r>
              <w:rPr>
                <w:rFonts w:ascii="Open Sans" w:eastAsia="Open Sans" w:hAnsi="Open Sans" w:cs="Open Sans"/>
                <w:b/>
              </w:rPr>
              <w:t xml:space="preserve">Code of Conduct for all </w:t>
            </w:r>
            <w:proofErr w:type="spellStart"/>
            <w:r>
              <w:rPr>
                <w:rFonts w:ascii="Open Sans" w:eastAsia="Open Sans" w:hAnsi="Open Sans" w:cs="Open Sans"/>
                <w:b/>
              </w:rPr>
              <w:t>AiCD</w:t>
            </w:r>
            <w:proofErr w:type="spellEnd"/>
            <w:r>
              <w:rPr>
                <w:rFonts w:ascii="Open Sans" w:eastAsia="Open Sans" w:hAnsi="Open Sans" w:cs="Open Sans"/>
                <w:b/>
              </w:rPr>
              <w:t xml:space="preserve"> Members</w:t>
            </w:r>
          </w:p>
        </w:tc>
        <w:tc>
          <w:tcPr>
            <w:tcW w:w="3026" w:type="dxa"/>
            <w:shd w:val="clear" w:color="auto" w:fill="auto"/>
            <w:tcMar>
              <w:top w:w="100" w:type="dxa"/>
              <w:left w:w="100" w:type="dxa"/>
              <w:bottom w:w="100" w:type="dxa"/>
              <w:right w:w="100" w:type="dxa"/>
            </w:tcMar>
          </w:tcPr>
          <w:p w:rsidR="00F417C9" w:rsidRDefault="00F417C9">
            <w:pPr>
              <w:widowControl w:val="0"/>
              <w:pBdr>
                <w:top w:val="nil"/>
                <w:left w:val="nil"/>
                <w:bottom w:val="nil"/>
                <w:right w:val="nil"/>
                <w:between w:val="nil"/>
              </w:pBdr>
              <w:rPr>
                <w:rFonts w:ascii="Open Sans" w:eastAsia="Open Sans" w:hAnsi="Open Sans" w:cs="Open Sans"/>
                <w:b/>
              </w:rPr>
            </w:pPr>
          </w:p>
        </w:tc>
      </w:tr>
      <w:tr w:rsidR="00F417C9">
        <w:tc>
          <w:tcPr>
            <w:tcW w:w="1365" w:type="dxa"/>
            <w:shd w:val="clear" w:color="auto" w:fill="auto"/>
            <w:tcMar>
              <w:top w:w="100" w:type="dxa"/>
              <w:left w:w="100" w:type="dxa"/>
              <w:bottom w:w="100" w:type="dxa"/>
              <w:right w:w="100" w:type="dxa"/>
            </w:tcMar>
          </w:tcPr>
          <w:p w:rsidR="00F417C9" w:rsidRDefault="00F417C9">
            <w:pPr>
              <w:widowControl w:val="0"/>
              <w:pBdr>
                <w:top w:val="nil"/>
                <w:left w:val="nil"/>
                <w:bottom w:val="nil"/>
                <w:right w:val="nil"/>
                <w:between w:val="nil"/>
              </w:pBdr>
              <w:rPr>
                <w:rFonts w:ascii="Open Sans" w:eastAsia="Open Sans" w:hAnsi="Open Sans" w:cs="Open Sans"/>
                <w:b/>
              </w:rPr>
            </w:pPr>
          </w:p>
        </w:tc>
        <w:tc>
          <w:tcPr>
            <w:tcW w:w="4635" w:type="dxa"/>
            <w:shd w:val="clear" w:color="auto" w:fill="auto"/>
            <w:tcMar>
              <w:top w:w="100" w:type="dxa"/>
              <w:left w:w="100" w:type="dxa"/>
              <w:bottom w:w="100" w:type="dxa"/>
              <w:right w:w="100" w:type="dxa"/>
            </w:tcMar>
          </w:tcPr>
          <w:p w:rsidR="00F417C9" w:rsidRDefault="00F417C9">
            <w:pPr>
              <w:widowControl w:val="0"/>
              <w:pBdr>
                <w:top w:val="nil"/>
                <w:left w:val="nil"/>
                <w:bottom w:val="nil"/>
                <w:right w:val="nil"/>
                <w:between w:val="nil"/>
              </w:pBdr>
              <w:rPr>
                <w:rFonts w:ascii="Open Sans" w:eastAsia="Open Sans" w:hAnsi="Open Sans" w:cs="Open Sans"/>
                <w:b/>
              </w:rPr>
            </w:pPr>
          </w:p>
        </w:tc>
        <w:tc>
          <w:tcPr>
            <w:tcW w:w="3026" w:type="dxa"/>
            <w:shd w:val="clear" w:color="auto" w:fill="auto"/>
            <w:tcMar>
              <w:top w:w="100" w:type="dxa"/>
              <w:left w:w="100" w:type="dxa"/>
              <w:bottom w:w="100" w:type="dxa"/>
              <w:right w:w="100" w:type="dxa"/>
            </w:tcMar>
          </w:tcPr>
          <w:p w:rsidR="00F417C9" w:rsidRDefault="00F417C9">
            <w:pPr>
              <w:widowControl w:val="0"/>
              <w:pBdr>
                <w:top w:val="nil"/>
                <w:left w:val="nil"/>
                <w:bottom w:val="nil"/>
                <w:right w:val="nil"/>
                <w:between w:val="nil"/>
              </w:pBdr>
              <w:rPr>
                <w:rFonts w:ascii="Open Sans" w:eastAsia="Open Sans" w:hAnsi="Open Sans" w:cs="Open Sans"/>
                <w:b/>
              </w:rPr>
            </w:pPr>
          </w:p>
        </w:tc>
      </w:tr>
      <w:tr w:rsidR="00F417C9">
        <w:tc>
          <w:tcPr>
            <w:tcW w:w="1365" w:type="dxa"/>
            <w:shd w:val="clear" w:color="auto" w:fill="auto"/>
            <w:tcMar>
              <w:top w:w="100" w:type="dxa"/>
              <w:left w:w="100" w:type="dxa"/>
              <w:bottom w:w="100" w:type="dxa"/>
              <w:right w:w="100" w:type="dxa"/>
            </w:tcMar>
          </w:tcPr>
          <w:p w:rsidR="00F417C9" w:rsidRDefault="00F417C9">
            <w:pPr>
              <w:widowControl w:val="0"/>
              <w:pBdr>
                <w:top w:val="nil"/>
                <w:left w:val="nil"/>
                <w:bottom w:val="nil"/>
                <w:right w:val="nil"/>
                <w:between w:val="nil"/>
              </w:pBdr>
              <w:rPr>
                <w:rFonts w:ascii="Open Sans" w:eastAsia="Open Sans" w:hAnsi="Open Sans" w:cs="Open Sans"/>
                <w:b/>
              </w:rPr>
            </w:pPr>
          </w:p>
        </w:tc>
        <w:tc>
          <w:tcPr>
            <w:tcW w:w="4635" w:type="dxa"/>
            <w:shd w:val="clear" w:color="auto" w:fill="auto"/>
            <w:tcMar>
              <w:top w:w="100" w:type="dxa"/>
              <w:left w:w="100" w:type="dxa"/>
              <w:bottom w:w="100" w:type="dxa"/>
              <w:right w:w="100" w:type="dxa"/>
            </w:tcMar>
          </w:tcPr>
          <w:p w:rsidR="00F417C9" w:rsidRDefault="00F417C9">
            <w:pPr>
              <w:widowControl w:val="0"/>
              <w:pBdr>
                <w:top w:val="nil"/>
                <w:left w:val="nil"/>
                <w:bottom w:val="nil"/>
                <w:right w:val="nil"/>
                <w:between w:val="nil"/>
              </w:pBdr>
              <w:rPr>
                <w:rFonts w:ascii="Open Sans" w:eastAsia="Open Sans" w:hAnsi="Open Sans" w:cs="Open Sans"/>
                <w:b/>
              </w:rPr>
            </w:pPr>
          </w:p>
        </w:tc>
        <w:tc>
          <w:tcPr>
            <w:tcW w:w="3026" w:type="dxa"/>
            <w:shd w:val="clear" w:color="auto" w:fill="auto"/>
            <w:tcMar>
              <w:top w:w="100" w:type="dxa"/>
              <w:left w:w="100" w:type="dxa"/>
              <w:bottom w:w="100" w:type="dxa"/>
              <w:right w:w="100" w:type="dxa"/>
            </w:tcMar>
          </w:tcPr>
          <w:p w:rsidR="00F417C9" w:rsidRDefault="00F417C9">
            <w:pPr>
              <w:widowControl w:val="0"/>
              <w:pBdr>
                <w:top w:val="nil"/>
                <w:left w:val="nil"/>
                <w:bottom w:val="nil"/>
                <w:right w:val="nil"/>
                <w:between w:val="nil"/>
              </w:pBdr>
              <w:rPr>
                <w:rFonts w:ascii="Open Sans" w:eastAsia="Open Sans" w:hAnsi="Open Sans" w:cs="Open Sans"/>
                <w:b/>
              </w:rPr>
            </w:pPr>
          </w:p>
        </w:tc>
      </w:tr>
    </w:tbl>
    <w:p w:rsidR="00F417C9" w:rsidRDefault="00F417C9">
      <w:pPr>
        <w:shd w:val="clear" w:color="auto" w:fill="FFFFFF"/>
        <w:rPr>
          <w:rFonts w:ascii="Open Sans" w:eastAsia="Open Sans" w:hAnsi="Open Sans" w:cs="Open Sans"/>
          <w:b/>
        </w:rPr>
      </w:pPr>
      <w:bookmarkStart w:id="9" w:name="_gjdgxs" w:colFirst="0" w:colLast="0"/>
      <w:bookmarkEnd w:id="9"/>
    </w:p>
    <w:p w:rsidR="00F417C9" w:rsidRDefault="00F417C9">
      <w:pPr>
        <w:rPr>
          <w:rFonts w:ascii="Open Sans" w:eastAsia="Open Sans" w:hAnsi="Open Sans" w:cs="Open Sans"/>
        </w:rPr>
      </w:pPr>
      <w:bookmarkStart w:id="10" w:name="_85za9xf4xw7r" w:colFirst="0" w:colLast="0"/>
      <w:bookmarkEnd w:id="10"/>
    </w:p>
    <w:p w:rsidR="00F417C9" w:rsidRDefault="00F417C9">
      <w:pPr>
        <w:rPr>
          <w:rFonts w:ascii="Open Sans" w:eastAsia="Open Sans" w:hAnsi="Open Sans" w:cs="Open Sans"/>
        </w:rPr>
      </w:pPr>
      <w:bookmarkStart w:id="11" w:name="_iveq3wrgvadb" w:colFirst="0" w:colLast="0"/>
      <w:bookmarkEnd w:id="11"/>
    </w:p>
    <w:p w:rsidR="00F417C9" w:rsidRDefault="00F417C9">
      <w:pPr>
        <w:spacing w:line="276" w:lineRule="auto"/>
        <w:rPr>
          <w:rFonts w:ascii="Open Sans" w:eastAsia="Open Sans" w:hAnsi="Open Sans" w:cs="Open Sans"/>
          <w:b/>
          <w:sz w:val="28"/>
          <w:szCs w:val="28"/>
        </w:rPr>
      </w:pPr>
    </w:p>
    <w:p w:rsidR="00F417C9" w:rsidRDefault="00F417C9">
      <w:pPr>
        <w:spacing w:line="276" w:lineRule="auto"/>
        <w:rPr>
          <w:rFonts w:ascii="Open Sans" w:eastAsia="Open Sans" w:hAnsi="Open Sans" w:cs="Open Sans"/>
          <w:b/>
          <w:sz w:val="28"/>
          <w:szCs w:val="28"/>
        </w:rPr>
      </w:pPr>
    </w:p>
    <w:p w:rsidR="00F417C9" w:rsidRDefault="00F417C9">
      <w:pPr>
        <w:spacing w:line="276" w:lineRule="auto"/>
        <w:rPr>
          <w:rFonts w:ascii="Open Sans" w:eastAsia="Open Sans" w:hAnsi="Open Sans" w:cs="Open Sans"/>
          <w:b/>
          <w:sz w:val="28"/>
          <w:szCs w:val="28"/>
        </w:rPr>
      </w:pPr>
    </w:p>
    <w:p w:rsidR="00F417C9" w:rsidRDefault="00F417C9">
      <w:pPr>
        <w:spacing w:line="276" w:lineRule="auto"/>
        <w:rPr>
          <w:rFonts w:ascii="Open Sans" w:eastAsia="Open Sans" w:hAnsi="Open Sans" w:cs="Open Sans"/>
          <w:b/>
          <w:sz w:val="28"/>
          <w:szCs w:val="28"/>
        </w:rPr>
      </w:pPr>
    </w:p>
    <w:p w:rsidR="00F417C9" w:rsidRDefault="00F63384">
      <w:pPr>
        <w:spacing w:line="276" w:lineRule="auto"/>
        <w:rPr>
          <w:rFonts w:ascii="Open Sans" w:eastAsia="Open Sans" w:hAnsi="Open Sans" w:cs="Open Sans"/>
          <w:b/>
          <w:sz w:val="28"/>
          <w:szCs w:val="28"/>
        </w:rPr>
      </w:pPr>
      <w:r>
        <w:br w:type="page"/>
      </w:r>
    </w:p>
    <w:p w:rsidR="00F417C9" w:rsidRDefault="00F417C9">
      <w:pPr>
        <w:spacing w:line="276" w:lineRule="auto"/>
        <w:rPr>
          <w:rFonts w:ascii="Open Sans" w:eastAsia="Open Sans" w:hAnsi="Open Sans" w:cs="Open Sans"/>
          <w:b/>
          <w:sz w:val="28"/>
          <w:szCs w:val="28"/>
        </w:rPr>
      </w:pPr>
    </w:p>
    <w:p w:rsidR="00F417C9" w:rsidRPr="0056353B" w:rsidRDefault="00F63384">
      <w:pPr>
        <w:spacing w:line="276" w:lineRule="auto"/>
        <w:rPr>
          <w:rFonts w:ascii="Open Sans" w:eastAsia="Open Sans" w:hAnsi="Open Sans" w:cs="Open Sans"/>
          <w:b/>
          <w:sz w:val="28"/>
          <w:szCs w:val="28"/>
        </w:rPr>
      </w:pPr>
      <w:r w:rsidRPr="0056353B">
        <w:rPr>
          <w:rFonts w:ascii="Open Sans" w:eastAsia="Open Sans" w:hAnsi="Open Sans" w:cs="Open Sans"/>
          <w:b/>
          <w:sz w:val="28"/>
          <w:szCs w:val="28"/>
        </w:rPr>
        <w:t>Schedule [</w:t>
      </w:r>
      <w:r w:rsidR="00FB7C19" w:rsidRPr="0056353B">
        <w:rPr>
          <w:rFonts w:ascii="Open Sans" w:eastAsia="Open Sans" w:hAnsi="Open Sans" w:cs="Open Sans"/>
          <w:b/>
          <w:sz w:val="28"/>
          <w:szCs w:val="28"/>
        </w:rPr>
        <w:t>A</w:t>
      </w:r>
      <w:r w:rsidRPr="0056353B">
        <w:rPr>
          <w:rFonts w:ascii="Open Sans" w:eastAsia="Open Sans" w:hAnsi="Open Sans" w:cs="Open Sans"/>
          <w:b/>
          <w:sz w:val="28"/>
          <w:szCs w:val="28"/>
        </w:rPr>
        <w:t xml:space="preserve">] </w:t>
      </w:r>
    </w:p>
    <w:p w:rsidR="00F417C9" w:rsidRPr="0056353B" w:rsidRDefault="00F417C9">
      <w:pPr>
        <w:spacing w:line="276" w:lineRule="auto"/>
        <w:rPr>
          <w:rFonts w:ascii="Open Sans" w:eastAsia="Open Sans" w:hAnsi="Open Sans" w:cs="Open Sans"/>
          <w:sz w:val="22"/>
          <w:szCs w:val="22"/>
        </w:rPr>
      </w:pPr>
    </w:p>
    <w:p w:rsidR="00F417C9" w:rsidRPr="0056353B" w:rsidRDefault="00F63384">
      <w:pPr>
        <w:spacing w:line="276" w:lineRule="auto"/>
        <w:rPr>
          <w:rFonts w:ascii="Open Sans" w:eastAsia="Open Sans" w:hAnsi="Open Sans" w:cs="Open Sans"/>
          <w:b/>
          <w:sz w:val="22"/>
          <w:szCs w:val="22"/>
        </w:rPr>
      </w:pPr>
      <w:r w:rsidRPr="0056353B">
        <w:rPr>
          <w:rFonts w:ascii="Open Sans" w:eastAsia="Open Sans" w:hAnsi="Open Sans" w:cs="Open Sans"/>
          <w:b/>
          <w:sz w:val="22"/>
          <w:szCs w:val="22"/>
        </w:rPr>
        <w:t>Approver for data and or information shared under this Schedule on behalf of the parties:</w:t>
      </w:r>
    </w:p>
    <w:p w:rsidR="00F417C9" w:rsidRPr="0056353B" w:rsidRDefault="00F417C9">
      <w:pPr>
        <w:spacing w:line="276" w:lineRule="auto"/>
        <w:rPr>
          <w:rFonts w:ascii="Open Sans" w:eastAsia="Open Sans" w:hAnsi="Open Sans" w:cs="Open Sans"/>
          <w:sz w:val="22"/>
          <w:szCs w:val="22"/>
        </w:rPr>
      </w:pPr>
    </w:p>
    <w:p w:rsidR="00F417C9" w:rsidRPr="0056353B" w:rsidRDefault="00F63384">
      <w:pPr>
        <w:spacing w:line="276" w:lineRule="auto"/>
        <w:rPr>
          <w:rFonts w:ascii="Open Sans" w:eastAsia="Open Sans" w:hAnsi="Open Sans" w:cs="Open Sans"/>
          <w:sz w:val="22"/>
          <w:szCs w:val="22"/>
        </w:rPr>
      </w:pPr>
      <w:r w:rsidRPr="0056353B">
        <w:rPr>
          <w:rFonts w:ascii="Open Sans" w:eastAsia="Open Sans" w:hAnsi="Open Sans" w:cs="Open Sans"/>
          <w:sz w:val="22"/>
          <w:szCs w:val="22"/>
        </w:rPr>
        <w:t>[</w:t>
      </w:r>
      <w:r w:rsidR="00FB7C19" w:rsidRPr="0056353B">
        <w:rPr>
          <w:rFonts w:ascii="Open Sans" w:eastAsia="Open Sans" w:hAnsi="Open Sans" w:cs="Open Sans"/>
          <w:sz w:val="22"/>
          <w:szCs w:val="22"/>
        </w:rPr>
        <w:t>Citizens Advice/Advice in County Durham</w:t>
      </w:r>
      <w:r w:rsidRPr="0056353B">
        <w:rPr>
          <w:rFonts w:ascii="Open Sans" w:eastAsia="Open Sans" w:hAnsi="Open Sans" w:cs="Open Sans"/>
          <w:sz w:val="22"/>
          <w:szCs w:val="22"/>
        </w:rPr>
        <w:t>]:</w:t>
      </w: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rsidRPr="0056353B">
        <w:tc>
          <w:tcPr>
            <w:tcW w:w="9026" w:type="dxa"/>
            <w:shd w:val="clear" w:color="auto" w:fill="auto"/>
            <w:tcMar>
              <w:top w:w="100" w:type="dxa"/>
              <w:left w:w="100" w:type="dxa"/>
              <w:bottom w:w="100" w:type="dxa"/>
              <w:right w:w="100" w:type="dxa"/>
            </w:tcMar>
          </w:tcPr>
          <w:p w:rsidR="00F417C9" w:rsidRPr="0056353B" w:rsidRDefault="00FB7C19" w:rsidP="00FB7C19">
            <w:pPr>
              <w:widowControl w:val="0"/>
              <w:rPr>
                <w:rFonts w:ascii="Open Sans" w:eastAsia="Open Sans" w:hAnsi="Open Sans" w:cs="Open Sans"/>
                <w:i/>
                <w:sz w:val="22"/>
                <w:szCs w:val="22"/>
              </w:rPr>
            </w:pPr>
            <w:r w:rsidRPr="0056353B">
              <w:rPr>
                <w:rFonts w:ascii="Open Sans" w:eastAsia="Open Sans" w:hAnsi="Open Sans" w:cs="Open Sans"/>
                <w:i/>
                <w:sz w:val="22"/>
                <w:szCs w:val="22"/>
              </w:rPr>
              <w:t>Jamie Bell</w:t>
            </w:r>
            <w:r w:rsidR="00F63384" w:rsidRPr="0056353B">
              <w:rPr>
                <w:rFonts w:ascii="Open Sans" w:eastAsia="Open Sans" w:hAnsi="Open Sans" w:cs="Open Sans"/>
                <w:i/>
                <w:sz w:val="22"/>
                <w:szCs w:val="22"/>
              </w:rPr>
              <w:t xml:space="preserve">, </w:t>
            </w:r>
            <w:r w:rsidRPr="0056353B">
              <w:rPr>
                <w:rFonts w:ascii="Open Sans" w:eastAsia="Open Sans" w:hAnsi="Open Sans" w:cs="Open Sans"/>
                <w:i/>
                <w:sz w:val="22"/>
                <w:szCs w:val="22"/>
              </w:rPr>
              <w:t>Compliance Officer</w:t>
            </w:r>
            <w:r w:rsidR="00F63384" w:rsidRPr="0056353B">
              <w:rPr>
                <w:rFonts w:ascii="Open Sans" w:eastAsia="Open Sans" w:hAnsi="Open Sans" w:cs="Open Sans"/>
                <w:i/>
                <w:sz w:val="22"/>
                <w:szCs w:val="22"/>
              </w:rPr>
              <w:t xml:space="preserve">,  </w:t>
            </w:r>
            <w:r w:rsidRPr="0056353B">
              <w:rPr>
                <w:rFonts w:ascii="Open Sans" w:eastAsia="Open Sans" w:hAnsi="Open Sans" w:cs="Open Sans"/>
                <w:i/>
                <w:sz w:val="22"/>
                <w:szCs w:val="22"/>
              </w:rPr>
              <w:t>jamie.bell@citizensadvicecd.org.uk</w:t>
            </w:r>
            <w:r w:rsidR="00F63384" w:rsidRPr="0056353B">
              <w:rPr>
                <w:rFonts w:ascii="Open Sans" w:eastAsia="Open Sans" w:hAnsi="Open Sans" w:cs="Open Sans"/>
                <w:i/>
                <w:sz w:val="22"/>
                <w:szCs w:val="22"/>
              </w:rPr>
              <w:t xml:space="preserve">, </w:t>
            </w:r>
            <w:r w:rsidRPr="0056353B">
              <w:rPr>
                <w:rFonts w:ascii="Open Sans" w:eastAsia="Open Sans" w:hAnsi="Open Sans" w:cs="Open Sans"/>
                <w:i/>
                <w:sz w:val="22"/>
                <w:szCs w:val="22"/>
              </w:rPr>
              <w:t>07741632527</w:t>
            </w:r>
          </w:p>
        </w:tc>
      </w:tr>
    </w:tbl>
    <w:p w:rsidR="00F417C9" w:rsidRPr="0056353B" w:rsidRDefault="00F417C9">
      <w:pPr>
        <w:spacing w:line="276" w:lineRule="auto"/>
        <w:rPr>
          <w:rFonts w:ascii="Open Sans" w:eastAsia="Open Sans" w:hAnsi="Open Sans" w:cs="Open Sans"/>
          <w:sz w:val="22"/>
          <w:szCs w:val="22"/>
        </w:rPr>
      </w:pPr>
    </w:p>
    <w:p w:rsidR="00F417C9" w:rsidRPr="0056353B" w:rsidRDefault="00F63384">
      <w:pPr>
        <w:spacing w:line="276" w:lineRule="auto"/>
        <w:rPr>
          <w:rFonts w:ascii="Open Sans" w:eastAsia="Open Sans" w:hAnsi="Open Sans" w:cs="Open Sans"/>
          <w:sz w:val="22"/>
          <w:szCs w:val="22"/>
        </w:rPr>
      </w:pPr>
      <w:r w:rsidRPr="0056353B">
        <w:rPr>
          <w:rFonts w:ascii="Open Sans" w:eastAsia="Open Sans" w:hAnsi="Open Sans" w:cs="Open Sans"/>
          <w:sz w:val="22"/>
          <w:szCs w:val="22"/>
        </w:rPr>
        <w:t>[Partner Organisation]:</w:t>
      </w: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widowControl w:val="0"/>
              <w:rPr>
                <w:rFonts w:ascii="Open Sans" w:eastAsia="Open Sans" w:hAnsi="Open Sans" w:cs="Open Sans"/>
                <w:sz w:val="22"/>
                <w:szCs w:val="22"/>
              </w:rPr>
            </w:pPr>
            <w:r>
              <w:rPr>
                <w:rFonts w:ascii="Open Sans" w:eastAsia="Open Sans" w:hAnsi="Open Sans" w:cs="Open Sans"/>
                <w:i/>
                <w:sz w:val="22"/>
                <w:szCs w:val="22"/>
              </w:rPr>
              <w:t>Name, role,  email, phone</w:t>
            </w:r>
          </w:p>
        </w:tc>
      </w:tr>
    </w:tbl>
    <w:p w:rsidR="00F417C9" w:rsidRDefault="00F417C9">
      <w:pPr>
        <w:spacing w:line="276" w:lineRule="auto"/>
        <w:rPr>
          <w:rFonts w:ascii="Open Sans" w:eastAsia="Open Sans" w:hAnsi="Open Sans" w:cs="Open Sans"/>
          <w:sz w:val="22"/>
          <w:szCs w:val="22"/>
        </w:rPr>
      </w:pPr>
    </w:p>
    <w:p w:rsidR="00F417C9" w:rsidRDefault="00F63384">
      <w:pPr>
        <w:spacing w:line="276" w:lineRule="auto"/>
        <w:rPr>
          <w:rFonts w:ascii="Open Sans Extrabold" w:eastAsia="Open Sans Extrabold" w:hAnsi="Open Sans Extrabold" w:cs="Open Sans Extrabold"/>
          <w:sz w:val="28"/>
          <w:szCs w:val="28"/>
        </w:rPr>
      </w:pPr>
      <w:r>
        <w:rPr>
          <w:rFonts w:ascii="Open Sans Extrabold" w:eastAsia="Open Sans Extrabold" w:hAnsi="Open Sans Extrabold" w:cs="Open Sans Extrabold"/>
          <w:sz w:val="28"/>
          <w:szCs w:val="28"/>
        </w:rPr>
        <w:t>Part 1</w:t>
      </w:r>
      <w:r w:rsidR="00FB7C19">
        <w:rPr>
          <w:rFonts w:ascii="Open Sans Extrabold" w:eastAsia="Open Sans Extrabold" w:hAnsi="Open Sans Extrabold" w:cs="Open Sans Extrabold"/>
          <w:sz w:val="28"/>
          <w:szCs w:val="28"/>
        </w:rPr>
        <w:t xml:space="preserve"> Accepting Referrals from the Portal</w:t>
      </w:r>
    </w:p>
    <w:p w:rsidR="00F417C9" w:rsidRDefault="00F417C9">
      <w:pPr>
        <w:spacing w:line="276" w:lineRule="auto"/>
        <w:rPr>
          <w:rFonts w:ascii="Open Sans" w:eastAsia="Open Sans" w:hAnsi="Open Sans" w:cs="Open Sans"/>
          <w:b/>
          <w:sz w:val="22"/>
          <w:szCs w:val="22"/>
        </w:rPr>
      </w:pPr>
    </w:p>
    <w:p w:rsidR="00F417C9" w:rsidRDefault="00F63384">
      <w:pPr>
        <w:spacing w:line="276" w:lineRule="auto"/>
        <w:rPr>
          <w:rFonts w:ascii="Open Sans" w:eastAsia="Open Sans" w:hAnsi="Open Sans" w:cs="Open Sans"/>
          <w:sz w:val="22"/>
          <w:szCs w:val="22"/>
        </w:rPr>
      </w:pPr>
      <w:r>
        <w:rPr>
          <w:rFonts w:ascii="Open Sans" w:eastAsia="Open Sans" w:hAnsi="Open Sans" w:cs="Open Sans"/>
          <w:b/>
          <w:sz w:val="22"/>
          <w:szCs w:val="22"/>
        </w:rPr>
        <w:t xml:space="preserve">Is data and </w:t>
      </w:r>
      <w:r w:rsidR="00FB7C19">
        <w:rPr>
          <w:rFonts w:ascii="Open Sans" w:eastAsia="Open Sans" w:hAnsi="Open Sans" w:cs="Open Sans"/>
          <w:b/>
          <w:sz w:val="22"/>
          <w:szCs w:val="22"/>
        </w:rPr>
        <w:t xml:space="preserve">or information to be shared by </w:t>
      </w:r>
      <w:r w:rsidR="00FB7C19" w:rsidRPr="00FB7C19">
        <w:rPr>
          <w:rFonts w:ascii="Open Sans" w:eastAsia="Open Sans" w:hAnsi="Open Sans" w:cs="Open Sans"/>
          <w:b/>
          <w:sz w:val="22"/>
          <w:szCs w:val="22"/>
        </w:rPr>
        <w:t>Citizens Advice/Advice in County Durham</w:t>
      </w:r>
      <w:r>
        <w:rPr>
          <w:rFonts w:ascii="Open Sans" w:eastAsia="Open Sans" w:hAnsi="Open Sans" w:cs="Open Sans"/>
          <w:b/>
          <w:sz w:val="22"/>
          <w:szCs w:val="22"/>
        </w:rPr>
        <w:t xml:space="preserve"> with </w:t>
      </w:r>
      <w:r w:rsidRPr="0056353B">
        <w:rPr>
          <w:rFonts w:ascii="Open Sans" w:eastAsia="Open Sans" w:hAnsi="Open Sans" w:cs="Open Sans"/>
          <w:b/>
          <w:sz w:val="22"/>
          <w:szCs w:val="22"/>
        </w:rPr>
        <w:t>[Partner Organisation]?</w:t>
      </w:r>
      <w:r>
        <w:rPr>
          <w:rFonts w:ascii="Open Sans" w:eastAsia="Open Sans" w:hAnsi="Open Sans" w:cs="Open Sans"/>
          <w:sz w:val="22"/>
          <w:szCs w:val="22"/>
        </w:rPr>
        <w:t xml:space="preserve"> </w:t>
      </w:r>
    </w:p>
    <w:p w:rsidR="00F417C9" w:rsidRDefault="00F417C9">
      <w:pPr>
        <w:spacing w:line="276" w:lineRule="auto"/>
        <w:rPr>
          <w:rFonts w:ascii="Open Sans" w:eastAsia="Open Sans" w:hAnsi="Open Sans" w:cs="Open Sans"/>
          <w:sz w:val="22"/>
          <w:szCs w:val="22"/>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1"/>
              </w:numPr>
              <w:spacing w:line="276" w:lineRule="auto"/>
              <w:rPr>
                <w:rFonts w:ascii="Open Sans" w:eastAsia="Open Sans" w:hAnsi="Open Sans" w:cs="Open Sans"/>
                <w:sz w:val="22"/>
                <w:szCs w:val="22"/>
              </w:rPr>
            </w:pPr>
            <w:r>
              <w:rPr>
                <w:rFonts w:ascii="Open Sans" w:eastAsia="Open Sans" w:hAnsi="Open Sans" w:cs="Open Sans"/>
                <w:sz w:val="22"/>
                <w:szCs w:val="22"/>
              </w:rPr>
              <w:t>YES (</w:t>
            </w:r>
            <w:r>
              <w:rPr>
                <w:rFonts w:ascii="Open Sans" w:eastAsia="Open Sans" w:hAnsi="Open Sans" w:cs="Open Sans"/>
                <w:i/>
                <w:sz w:val="22"/>
                <w:szCs w:val="22"/>
              </w:rPr>
              <w:t>If viewing this document in Google, ‘right click’ any checkbox to select a tick)</w:t>
            </w:r>
          </w:p>
          <w:p w:rsidR="00F417C9" w:rsidRDefault="00F63384">
            <w:pPr>
              <w:numPr>
                <w:ilvl w:val="0"/>
                <w:numId w:val="6"/>
              </w:numPr>
              <w:spacing w:line="276" w:lineRule="auto"/>
              <w:rPr>
                <w:rFonts w:ascii="Open Sans" w:eastAsia="Open Sans" w:hAnsi="Open Sans" w:cs="Open Sans"/>
                <w:sz w:val="22"/>
                <w:szCs w:val="22"/>
              </w:rPr>
            </w:pPr>
            <w:r>
              <w:rPr>
                <w:rFonts w:ascii="Open Sans" w:eastAsia="Open Sans" w:hAnsi="Open Sans" w:cs="Open Sans"/>
                <w:sz w:val="22"/>
                <w:szCs w:val="22"/>
              </w:rPr>
              <w:t>NO</w:t>
            </w:r>
          </w:p>
        </w:tc>
      </w:tr>
    </w:tbl>
    <w:p w:rsidR="00F417C9" w:rsidRDefault="00F417C9">
      <w:pPr>
        <w:spacing w:line="276" w:lineRule="auto"/>
        <w:rPr>
          <w:rFonts w:ascii="Open Sans" w:eastAsia="Open Sans" w:hAnsi="Open Sans" w:cs="Open Sans"/>
          <w:sz w:val="22"/>
          <w:szCs w:val="22"/>
        </w:rPr>
      </w:pPr>
    </w:p>
    <w:p w:rsidR="00F417C9" w:rsidRDefault="00F63384">
      <w:pPr>
        <w:spacing w:line="276" w:lineRule="auto"/>
        <w:rPr>
          <w:rFonts w:ascii="Open Sans" w:eastAsia="Open Sans" w:hAnsi="Open Sans" w:cs="Open Sans"/>
          <w:sz w:val="22"/>
          <w:szCs w:val="22"/>
        </w:rPr>
      </w:pPr>
      <w:r>
        <w:rPr>
          <w:rFonts w:ascii="Open Sans" w:eastAsia="Open Sans" w:hAnsi="Open Sans" w:cs="Open Sans"/>
          <w:sz w:val="22"/>
          <w:szCs w:val="22"/>
        </w:rPr>
        <w:t xml:space="preserve">If </w:t>
      </w:r>
      <w:r>
        <w:rPr>
          <w:rFonts w:ascii="Open Sans" w:eastAsia="Open Sans" w:hAnsi="Open Sans" w:cs="Open Sans"/>
          <w:b/>
          <w:sz w:val="22"/>
          <w:szCs w:val="22"/>
        </w:rPr>
        <w:t>YES</w:t>
      </w:r>
      <w:r>
        <w:rPr>
          <w:rFonts w:ascii="Open Sans" w:eastAsia="Open Sans" w:hAnsi="Open Sans" w:cs="Open Sans"/>
          <w:sz w:val="22"/>
          <w:szCs w:val="22"/>
        </w:rPr>
        <w:t xml:space="preserve">, please complete this section, if </w:t>
      </w:r>
      <w:r>
        <w:rPr>
          <w:rFonts w:ascii="Open Sans" w:eastAsia="Open Sans" w:hAnsi="Open Sans" w:cs="Open Sans"/>
          <w:b/>
          <w:sz w:val="22"/>
          <w:szCs w:val="22"/>
        </w:rPr>
        <w:t>NO</w:t>
      </w:r>
      <w:r>
        <w:rPr>
          <w:rFonts w:ascii="Open Sans" w:eastAsia="Open Sans" w:hAnsi="Open Sans" w:cs="Open Sans"/>
          <w:sz w:val="22"/>
          <w:szCs w:val="22"/>
        </w:rPr>
        <w:t xml:space="preserve"> complete </w:t>
      </w:r>
      <w:r>
        <w:rPr>
          <w:rFonts w:ascii="Open Sans" w:eastAsia="Open Sans" w:hAnsi="Open Sans" w:cs="Open Sans"/>
          <w:b/>
          <w:sz w:val="22"/>
          <w:szCs w:val="22"/>
        </w:rPr>
        <w:t xml:space="preserve">Part 2 (page </w:t>
      </w:r>
      <w:r w:rsidR="00387B8A">
        <w:rPr>
          <w:rFonts w:ascii="Open Sans" w:eastAsia="Open Sans" w:hAnsi="Open Sans" w:cs="Open Sans"/>
          <w:b/>
          <w:sz w:val="22"/>
          <w:szCs w:val="22"/>
        </w:rPr>
        <w:t>19</w:t>
      </w:r>
      <w:r>
        <w:rPr>
          <w:rFonts w:ascii="Open Sans" w:eastAsia="Open Sans" w:hAnsi="Open Sans" w:cs="Open Sans"/>
          <w:b/>
          <w:sz w:val="22"/>
          <w:szCs w:val="22"/>
        </w:rPr>
        <w:t>)</w:t>
      </w:r>
      <w:r>
        <w:rPr>
          <w:rFonts w:ascii="Open Sans" w:eastAsia="Open Sans" w:hAnsi="Open Sans" w:cs="Open Sans"/>
          <w:sz w:val="22"/>
          <w:szCs w:val="22"/>
        </w:rPr>
        <w:t xml:space="preserve">: </w:t>
      </w:r>
    </w:p>
    <w:p w:rsidR="00F417C9" w:rsidRDefault="00F417C9">
      <w:pPr>
        <w:spacing w:line="276" w:lineRule="auto"/>
        <w:rPr>
          <w:rFonts w:ascii="Open Sans" w:eastAsia="Open Sans" w:hAnsi="Open Sans" w:cs="Open Sans"/>
          <w:sz w:val="22"/>
          <w:szCs w:val="22"/>
        </w:rPr>
      </w:pPr>
    </w:p>
    <w:p w:rsidR="00F417C9" w:rsidRDefault="00F63384">
      <w:pPr>
        <w:spacing w:line="276" w:lineRule="auto"/>
        <w:rPr>
          <w:rFonts w:ascii="Open Sans" w:eastAsia="Open Sans" w:hAnsi="Open Sans" w:cs="Open Sans"/>
          <w:b/>
          <w:sz w:val="22"/>
          <w:szCs w:val="22"/>
        </w:rPr>
      </w:pPr>
      <w:r>
        <w:rPr>
          <w:rFonts w:ascii="Open Sans" w:eastAsia="Open Sans" w:hAnsi="Open Sans" w:cs="Open Sans"/>
          <w:b/>
          <w:sz w:val="22"/>
          <w:szCs w:val="22"/>
        </w:rPr>
        <w:t>Description or topic of data and or information shared:</w:t>
      </w:r>
    </w:p>
    <w:p w:rsidR="00F417C9" w:rsidRDefault="00F417C9">
      <w:pPr>
        <w:spacing w:line="276" w:lineRule="auto"/>
        <w:rPr>
          <w:rFonts w:ascii="Open Sans" w:eastAsia="Open Sans" w:hAnsi="Open Sans" w:cs="Open Sans"/>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417C9">
            <w:pPr>
              <w:widowControl w:val="0"/>
              <w:rPr>
                <w:rFonts w:ascii="Open Sans" w:eastAsia="Open Sans" w:hAnsi="Open Sans" w:cs="Open Sans"/>
                <w:i/>
                <w:sz w:val="22"/>
                <w:szCs w:val="22"/>
              </w:rPr>
            </w:pPr>
          </w:p>
        </w:tc>
      </w:tr>
    </w:tbl>
    <w:p w:rsidR="00F417C9" w:rsidRDefault="00F417C9">
      <w:pPr>
        <w:spacing w:line="276" w:lineRule="auto"/>
        <w:rPr>
          <w:rFonts w:ascii="Open Sans" w:eastAsia="Open Sans" w:hAnsi="Open Sans" w:cs="Open Sans"/>
          <w:sz w:val="22"/>
          <w:szCs w:val="22"/>
        </w:rPr>
      </w:pPr>
    </w:p>
    <w:p w:rsidR="00F417C9" w:rsidRDefault="00F63384">
      <w:pPr>
        <w:spacing w:line="276" w:lineRule="auto"/>
        <w:rPr>
          <w:rFonts w:ascii="Open Sans" w:eastAsia="Open Sans" w:hAnsi="Open Sans" w:cs="Open Sans"/>
          <w:b/>
          <w:sz w:val="22"/>
          <w:szCs w:val="22"/>
        </w:rPr>
      </w:pPr>
      <w:r>
        <w:rPr>
          <w:rFonts w:ascii="Open Sans" w:eastAsia="Open Sans" w:hAnsi="Open Sans" w:cs="Open Sans"/>
          <w:b/>
          <w:sz w:val="22"/>
          <w:szCs w:val="22"/>
        </w:rPr>
        <w:t>List the fields or categories of data and or information that you’re sharing (e.g. name, address), describe any ‘free text’ fields:</w:t>
      </w:r>
    </w:p>
    <w:p w:rsidR="00F417C9" w:rsidRDefault="00F417C9">
      <w:pPr>
        <w:spacing w:line="276" w:lineRule="auto"/>
        <w:rPr>
          <w:rFonts w:ascii="Open Sans" w:eastAsia="Open Sans" w:hAnsi="Open Sans" w:cs="Open Sans"/>
          <w:sz w:val="22"/>
          <w:szCs w:val="22"/>
        </w:rPr>
      </w:pPr>
    </w:p>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widowControl w:val="0"/>
              <w:rPr>
                <w:rFonts w:ascii="Open Sans" w:eastAsia="Open Sans" w:hAnsi="Open Sans" w:cs="Open Sans"/>
                <w:i/>
                <w:sz w:val="22"/>
                <w:szCs w:val="22"/>
              </w:rPr>
            </w:pPr>
            <w:r>
              <w:rPr>
                <w:rFonts w:ascii="Open Sans" w:eastAsia="Open Sans" w:hAnsi="Open Sans" w:cs="Open Sans"/>
                <w:i/>
                <w:sz w:val="22"/>
                <w:szCs w:val="22"/>
              </w:rPr>
              <w:t>Name, address, client age, health condition</w:t>
            </w:r>
          </w:p>
        </w:tc>
      </w:tr>
    </w:tbl>
    <w:p w:rsidR="00F417C9" w:rsidRDefault="00F417C9">
      <w:pPr>
        <w:spacing w:line="276" w:lineRule="auto"/>
        <w:rPr>
          <w:rFonts w:ascii="Open Sans" w:eastAsia="Open Sans" w:hAnsi="Open Sans" w:cs="Open Sans"/>
          <w:sz w:val="22"/>
          <w:szCs w:val="22"/>
        </w:rPr>
      </w:pPr>
    </w:p>
    <w:p w:rsidR="00F417C9" w:rsidRDefault="00F63384">
      <w:pPr>
        <w:spacing w:line="276" w:lineRule="auto"/>
        <w:rPr>
          <w:rFonts w:ascii="Open Sans" w:eastAsia="Open Sans" w:hAnsi="Open Sans" w:cs="Open Sans"/>
          <w:b/>
          <w:sz w:val="22"/>
          <w:szCs w:val="22"/>
        </w:rPr>
      </w:pPr>
      <w:r>
        <w:rPr>
          <w:rFonts w:ascii="Open Sans" w:eastAsia="Open Sans" w:hAnsi="Open Sans" w:cs="Open Sans"/>
          <w:b/>
          <w:sz w:val="22"/>
          <w:szCs w:val="22"/>
        </w:rPr>
        <w:t>For any data and or information shared, please describe the purposes of the sharing:</w:t>
      </w:r>
    </w:p>
    <w:p w:rsidR="00F417C9" w:rsidRDefault="00F417C9">
      <w:pPr>
        <w:spacing w:line="276" w:lineRule="auto"/>
        <w:rPr>
          <w:rFonts w:ascii="Open Sans" w:eastAsia="Open Sans" w:hAnsi="Open Sans" w:cs="Open Sans"/>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417C9">
            <w:pPr>
              <w:widowControl w:val="0"/>
              <w:rPr>
                <w:rFonts w:ascii="Open Sans" w:eastAsia="Open Sans" w:hAnsi="Open Sans" w:cs="Open Sans"/>
                <w:i/>
                <w:sz w:val="22"/>
                <w:szCs w:val="22"/>
              </w:rPr>
            </w:pPr>
          </w:p>
        </w:tc>
      </w:tr>
    </w:tbl>
    <w:p w:rsidR="00F417C9" w:rsidRDefault="00F417C9">
      <w:pPr>
        <w:spacing w:line="276" w:lineRule="auto"/>
        <w:rPr>
          <w:rFonts w:ascii="Open Sans" w:eastAsia="Open Sans" w:hAnsi="Open Sans" w:cs="Open Sans"/>
          <w:b/>
          <w:sz w:val="22"/>
          <w:szCs w:val="22"/>
        </w:rPr>
      </w:pPr>
    </w:p>
    <w:p w:rsidR="00F417C9" w:rsidRDefault="00F63384">
      <w:pPr>
        <w:spacing w:line="276" w:lineRule="auto"/>
        <w:rPr>
          <w:rFonts w:ascii="Open Sans" w:eastAsia="Open Sans" w:hAnsi="Open Sans" w:cs="Open Sans"/>
          <w:b/>
          <w:sz w:val="22"/>
          <w:szCs w:val="22"/>
        </w:rPr>
      </w:pPr>
      <w:r>
        <w:rPr>
          <w:rFonts w:ascii="Open Sans" w:eastAsia="Open Sans" w:hAnsi="Open Sans" w:cs="Open Sans"/>
          <w:b/>
          <w:sz w:val="22"/>
          <w:szCs w:val="22"/>
        </w:rPr>
        <w:lastRenderedPageBreak/>
        <w:t xml:space="preserve">Does the data and or information (the fields listed above) contain </w:t>
      </w:r>
      <w:hyperlink r:id="rId10">
        <w:r>
          <w:rPr>
            <w:rFonts w:ascii="Open Sans" w:eastAsia="Open Sans" w:hAnsi="Open Sans" w:cs="Open Sans"/>
            <w:b/>
            <w:color w:val="1155CC"/>
            <w:sz w:val="22"/>
            <w:szCs w:val="22"/>
            <w:u w:val="single"/>
          </w:rPr>
          <w:t>personal data</w:t>
        </w:r>
      </w:hyperlink>
      <w:r>
        <w:rPr>
          <w:rFonts w:ascii="Open Sans" w:eastAsia="Open Sans" w:hAnsi="Open Sans" w:cs="Open Sans"/>
          <w:b/>
          <w:sz w:val="22"/>
          <w:szCs w:val="22"/>
        </w:rPr>
        <w:t xml:space="preserve">? </w:t>
      </w:r>
    </w:p>
    <w:p w:rsidR="00F417C9" w:rsidRDefault="00F417C9">
      <w:pPr>
        <w:spacing w:line="276" w:lineRule="auto"/>
        <w:rPr>
          <w:rFonts w:ascii="Open Sans" w:eastAsia="Open Sans" w:hAnsi="Open Sans" w:cs="Open Sans"/>
          <w:sz w:val="22"/>
          <w:szCs w:val="22"/>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5"/>
              </w:numPr>
              <w:spacing w:line="276" w:lineRule="auto"/>
              <w:rPr>
                <w:rFonts w:ascii="Open Sans" w:eastAsia="Open Sans" w:hAnsi="Open Sans" w:cs="Open Sans"/>
                <w:sz w:val="22"/>
                <w:szCs w:val="22"/>
              </w:rPr>
            </w:pPr>
            <w:r>
              <w:rPr>
                <w:rFonts w:ascii="Open Sans" w:eastAsia="Open Sans" w:hAnsi="Open Sans" w:cs="Open Sans"/>
                <w:sz w:val="22"/>
                <w:szCs w:val="22"/>
              </w:rPr>
              <w:t xml:space="preserve">YES </w:t>
            </w:r>
          </w:p>
          <w:p w:rsidR="00F417C9" w:rsidRDefault="00F63384">
            <w:pPr>
              <w:numPr>
                <w:ilvl w:val="0"/>
                <w:numId w:val="5"/>
              </w:numPr>
              <w:spacing w:line="276" w:lineRule="auto"/>
              <w:rPr>
                <w:rFonts w:ascii="Open Sans" w:eastAsia="Open Sans" w:hAnsi="Open Sans" w:cs="Open Sans"/>
                <w:sz w:val="22"/>
                <w:szCs w:val="22"/>
              </w:rPr>
            </w:pPr>
            <w:r>
              <w:rPr>
                <w:rFonts w:ascii="Open Sans" w:eastAsia="Open Sans" w:hAnsi="Open Sans" w:cs="Open Sans"/>
                <w:sz w:val="22"/>
                <w:szCs w:val="22"/>
              </w:rPr>
              <w:t>NO</w:t>
            </w:r>
          </w:p>
        </w:tc>
      </w:tr>
    </w:tbl>
    <w:p w:rsidR="00F417C9" w:rsidRDefault="00F417C9">
      <w:pPr>
        <w:spacing w:line="276" w:lineRule="auto"/>
        <w:rPr>
          <w:rFonts w:ascii="Open Sans" w:eastAsia="Open Sans" w:hAnsi="Open Sans" w:cs="Open Sans"/>
          <w:b/>
          <w:sz w:val="22"/>
          <w:szCs w:val="22"/>
        </w:rPr>
      </w:pPr>
    </w:p>
    <w:p w:rsidR="00F417C9" w:rsidRDefault="00F417C9">
      <w:pPr>
        <w:spacing w:line="276" w:lineRule="auto"/>
        <w:rPr>
          <w:rFonts w:ascii="Open Sans" w:eastAsia="Open Sans" w:hAnsi="Open Sans" w:cs="Open Sans"/>
          <w:b/>
          <w:sz w:val="22"/>
          <w:szCs w:val="22"/>
        </w:rPr>
      </w:pPr>
    </w:p>
    <w:p w:rsidR="00F417C9" w:rsidRDefault="00F63384">
      <w:pPr>
        <w:spacing w:line="276" w:lineRule="auto"/>
        <w:rPr>
          <w:rFonts w:ascii="Open Sans" w:eastAsia="Open Sans" w:hAnsi="Open Sans" w:cs="Open Sans"/>
          <w:b/>
          <w:sz w:val="22"/>
          <w:szCs w:val="22"/>
        </w:rPr>
      </w:pPr>
      <w:r>
        <w:rPr>
          <w:rFonts w:ascii="Open Sans" w:eastAsia="Open Sans" w:hAnsi="Open Sans" w:cs="Open Sans"/>
          <w:b/>
          <w:sz w:val="22"/>
          <w:szCs w:val="22"/>
        </w:rPr>
        <w:t xml:space="preserve">If YES, the data and or information consists of personal data, please </w:t>
      </w:r>
      <w:hyperlink r:id="rId11">
        <w:r>
          <w:rPr>
            <w:rFonts w:ascii="Open Sans" w:eastAsia="Open Sans" w:hAnsi="Open Sans" w:cs="Open Sans"/>
            <w:b/>
            <w:color w:val="1155CC"/>
            <w:sz w:val="22"/>
            <w:szCs w:val="22"/>
            <w:u w:val="single"/>
          </w:rPr>
          <w:t>select the legal basis</w:t>
        </w:r>
      </w:hyperlink>
      <w:r>
        <w:rPr>
          <w:rFonts w:ascii="Open Sans" w:eastAsia="Open Sans" w:hAnsi="Open Sans" w:cs="Open Sans"/>
          <w:b/>
          <w:sz w:val="22"/>
          <w:szCs w:val="22"/>
        </w:rPr>
        <w:t xml:space="preserve"> that apply. You can select more than one, but Consent should be used on </w:t>
      </w:r>
      <w:proofErr w:type="spellStart"/>
      <w:r>
        <w:rPr>
          <w:rFonts w:ascii="Open Sans" w:eastAsia="Open Sans" w:hAnsi="Open Sans" w:cs="Open Sans"/>
          <w:b/>
          <w:sz w:val="22"/>
          <w:szCs w:val="22"/>
        </w:rPr>
        <w:t>it’s</w:t>
      </w:r>
      <w:proofErr w:type="spellEnd"/>
      <w:r>
        <w:rPr>
          <w:rFonts w:ascii="Open Sans" w:eastAsia="Open Sans" w:hAnsi="Open Sans" w:cs="Open Sans"/>
          <w:b/>
          <w:sz w:val="22"/>
          <w:szCs w:val="22"/>
        </w:rPr>
        <w:t xml:space="preserve"> own.</w:t>
      </w:r>
    </w:p>
    <w:p w:rsidR="00F417C9" w:rsidRDefault="00F417C9">
      <w:pPr>
        <w:spacing w:line="276" w:lineRule="auto"/>
        <w:rPr>
          <w:rFonts w:ascii="Open Sans" w:eastAsia="Open Sans" w:hAnsi="Open Sans" w:cs="Open Sans"/>
          <w:sz w:val="22"/>
          <w:szCs w:val="22"/>
        </w:rPr>
      </w:pPr>
    </w:p>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9"/>
              </w:numPr>
              <w:spacing w:line="276" w:lineRule="auto"/>
              <w:rPr>
                <w:rFonts w:ascii="Open Sans" w:eastAsia="Open Sans" w:hAnsi="Open Sans" w:cs="Open Sans"/>
                <w:sz w:val="22"/>
                <w:szCs w:val="22"/>
              </w:rPr>
            </w:pPr>
            <w:r>
              <w:rPr>
                <w:rFonts w:ascii="Open Sans" w:eastAsia="Open Sans" w:hAnsi="Open Sans" w:cs="Open Sans"/>
                <w:sz w:val="22"/>
                <w:szCs w:val="22"/>
              </w:rPr>
              <w:t>Consent</w:t>
            </w:r>
          </w:p>
          <w:p w:rsidR="00F417C9" w:rsidRDefault="00F417C9">
            <w:pPr>
              <w:spacing w:line="276" w:lineRule="auto"/>
              <w:rPr>
                <w:rFonts w:ascii="Open Sans" w:eastAsia="Open Sans" w:hAnsi="Open Sans" w:cs="Open Sans"/>
                <w:sz w:val="22"/>
                <w:szCs w:val="22"/>
              </w:rPr>
            </w:pPr>
          </w:p>
          <w:p w:rsidR="00F417C9" w:rsidRDefault="00F63384">
            <w:pPr>
              <w:spacing w:line="276" w:lineRule="auto"/>
              <w:rPr>
                <w:rFonts w:ascii="Open Sans" w:eastAsia="Open Sans" w:hAnsi="Open Sans" w:cs="Open Sans"/>
                <w:sz w:val="22"/>
                <w:szCs w:val="22"/>
              </w:rPr>
            </w:pPr>
            <w:r>
              <w:rPr>
                <w:rFonts w:ascii="Open Sans" w:eastAsia="Open Sans" w:hAnsi="Open Sans" w:cs="Open Sans"/>
                <w:sz w:val="22"/>
                <w:szCs w:val="22"/>
              </w:rPr>
              <w:t>The individual has given clear consent for you to process their personal data for a specific purpose.</w:t>
            </w:r>
          </w:p>
        </w:tc>
      </w:tr>
    </w:tbl>
    <w:p w:rsidR="00F417C9" w:rsidRDefault="00F63384">
      <w:pPr>
        <w:spacing w:line="276" w:lineRule="auto"/>
        <w:rPr>
          <w:rFonts w:ascii="Open Sans" w:eastAsia="Open Sans" w:hAnsi="Open Sans" w:cs="Open Sans"/>
          <w:sz w:val="22"/>
          <w:szCs w:val="22"/>
        </w:rPr>
      </w:pPr>
      <w:r>
        <w:rPr>
          <w:rFonts w:ascii="Open Sans" w:eastAsia="Open Sans" w:hAnsi="Open Sans" w:cs="Open Sans"/>
          <w:sz w:val="22"/>
          <w:szCs w:val="22"/>
        </w:rPr>
        <w:tab/>
      </w:r>
    </w:p>
    <w:tbl>
      <w:tblPr>
        <w:tblStyle w:val="a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9"/>
              </w:numPr>
              <w:spacing w:line="276" w:lineRule="auto"/>
              <w:rPr>
                <w:rFonts w:ascii="Open Sans" w:eastAsia="Open Sans" w:hAnsi="Open Sans" w:cs="Open Sans"/>
                <w:sz w:val="22"/>
                <w:szCs w:val="22"/>
              </w:rPr>
            </w:pPr>
            <w:r>
              <w:rPr>
                <w:rFonts w:ascii="Open Sans" w:eastAsia="Open Sans" w:hAnsi="Open Sans" w:cs="Open Sans"/>
                <w:sz w:val="22"/>
                <w:szCs w:val="22"/>
              </w:rPr>
              <w:t>Contract</w:t>
            </w:r>
          </w:p>
          <w:p w:rsidR="00F417C9" w:rsidRDefault="00F417C9">
            <w:pPr>
              <w:spacing w:line="276" w:lineRule="auto"/>
              <w:rPr>
                <w:rFonts w:ascii="Open Sans" w:eastAsia="Open Sans" w:hAnsi="Open Sans" w:cs="Open Sans"/>
                <w:sz w:val="22"/>
                <w:szCs w:val="22"/>
                <w:highlight w:val="white"/>
              </w:rPr>
            </w:pPr>
          </w:p>
          <w:p w:rsidR="00F417C9" w:rsidRDefault="00F63384">
            <w:pPr>
              <w:spacing w:line="276" w:lineRule="auto"/>
              <w:rPr>
                <w:rFonts w:ascii="Open Sans" w:eastAsia="Open Sans" w:hAnsi="Open Sans" w:cs="Open Sans"/>
                <w:sz w:val="22"/>
                <w:szCs w:val="22"/>
              </w:rPr>
            </w:pPr>
            <w:r>
              <w:rPr>
                <w:rFonts w:ascii="Open Sans" w:eastAsia="Open Sans" w:hAnsi="Open Sans" w:cs="Open Sans"/>
                <w:sz w:val="22"/>
                <w:szCs w:val="22"/>
                <w:highlight w:val="white"/>
              </w:rPr>
              <w:t xml:space="preserve">The processing is </w:t>
            </w:r>
            <w:r>
              <w:rPr>
                <w:rFonts w:ascii="Open Sans" w:eastAsia="Open Sans" w:hAnsi="Open Sans" w:cs="Open Sans"/>
                <w:b/>
                <w:sz w:val="22"/>
                <w:szCs w:val="22"/>
                <w:highlight w:val="white"/>
              </w:rPr>
              <w:t>necessary</w:t>
            </w:r>
            <w:r>
              <w:rPr>
                <w:rFonts w:ascii="Open Sans" w:eastAsia="Open Sans" w:hAnsi="Open Sans" w:cs="Open Sans"/>
                <w:sz w:val="22"/>
                <w:szCs w:val="22"/>
                <w:highlight w:val="white"/>
              </w:rPr>
              <w:t xml:space="preserve"> for a contract you have with the individual, or because they have asked you to take specific steps before entering into a contract.</w:t>
            </w:r>
          </w:p>
        </w:tc>
      </w:tr>
    </w:tbl>
    <w:p w:rsidR="00F417C9" w:rsidRDefault="00F417C9">
      <w:pPr>
        <w:spacing w:line="276" w:lineRule="auto"/>
        <w:rPr>
          <w:rFonts w:ascii="Open Sans" w:eastAsia="Open Sans" w:hAnsi="Open Sans" w:cs="Open Sans"/>
          <w:sz w:val="22"/>
          <w:szCs w:val="22"/>
        </w:rPr>
      </w:pPr>
    </w:p>
    <w:tbl>
      <w:tblPr>
        <w:tblStyle w:val="a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8"/>
              </w:numPr>
              <w:spacing w:line="276" w:lineRule="auto"/>
              <w:rPr>
                <w:rFonts w:ascii="Open Sans" w:eastAsia="Open Sans" w:hAnsi="Open Sans" w:cs="Open Sans"/>
                <w:sz w:val="22"/>
                <w:szCs w:val="22"/>
              </w:rPr>
            </w:pPr>
            <w:r>
              <w:rPr>
                <w:rFonts w:ascii="Open Sans" w:eastAsia="Open Sans" w:hAnsi="Open Sans" w:cs="Open Sans"/>
                <w:sz w:val="22"/>
                <w:szCs w:val="22"/>
              </w:rPr>
              <w:t>Legal obligation</w:t>
            </w:r>
          </w:p>
          <w:p w:rsidR="00F417C9" w:rsidRDefault="00F417C9">
            <w:pPr>
              <w:spacing w:line="276" w:lineRule="auto"/>
              <w:rPr>
                <w:rFonts w:ascii="Open Sans" w:eastAsia="Open Sans" w:hAnsi="Open Sans" w:cs="Open Sans"/>
                <w:sz w:val="22"/>
                <w:szCs w:val="22"/>
              </w:rPr>
            </w:pPr>
          </w:p>
          <w:p w:rsidR="00F417C9" w:rsidRDefault="00F63384">
            <w:pPr>
              <w:shd w:val="clear" w:color="auto" w:fill="FFFFFF"/>
              <w:spacing w:after="220" w:line="276" w:lineRule="auto"/>
              <w:rPr>
                <w:rFonts w:ascii="Open Sans" w:eastAsia="Open Sans" w:hAnsi="Open Sans" w:cs="Open Sans"/>
                <w:sz w:val="22"/>
                <w:szCs w:val="22"/>
              </w:rPr>
            </w:pPr>
            <w:r>
              <w:rPr>
                <w:rFonts w:ascii="Open Sans" w:eastAsia="Open Sans" w:hAnsi="Open Sans" w:cs="Open Sans"/>
                <w:sz w:val="22"/>
                <w:szCs w:val="22"/>
              </w:rPr>
              <w:t xml:space="preserve">The processing is </w:t>
            </w:r>
            <w:r>
              <w:rPr>
                <w:rFonts w:ascii="Open Sans" w:eastAsia="Open Sans" w:hAnsi="Open Sans" w:cs="Open Sans"/>
                <w:b/>
                <w:sz w:val="22"/>
                <w:szCs w:val="22"/>
              </w:rPr>
              <w:t>necessary</w:t>
            </w:r>
            <w:r>
              <w:rPr>
                <w:rFonts w:ascii="Open Sans" w:eastAsia="Open Sans" w:hAnsi="Open Sans" w:cs="Open Sans"/>
                <w:sz w:val="22"/>
                <w:szCs w:val="22"/>
              </w:rPr>
              <w:t xml:space="preserve"> for you to comply with the law (not including contractual obligations).</w:t>
            </w:r>
            <w:r>
              <w:rPr>
                <w:rFonts w:ascii="Open Sans" w:eastAsia="Open Sans" w:hAnsi="Open Sans" w:cs="Open Sans"/>
                <w:sz w:val="22"/>
                <w:szCs w:val="22"/>
              </w:rPr>
              <w:tab/>
            </w:r>
          </w:p>
        </w:tc>
      </w:tr>
    </w:tbl>
    <w:p w:rsidR="00F417C9" w:rsidRDefault="00F417C9">
      <w:pPr>
        <w:spacing w:line="276" w:lineRule="auto"/>
        <w:rPr>
          <w:rFonts w:ascii="Open Sans" w:eastAsia="Open Sans" w:hAnsi="Open Sans" w:cs="Open Sans"/>
          <w:sz w:val="22"/>
          <w:szCs w:val="22"/>
        </w:rPr>
      </w:pPr>
    </w:p>
    <w:tbl>
      <w:tblPr>
        <w:tblStyle w:val="ab"/>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7"/>
              </w:numPr>
              <w:spacing w:line="276" w:lineRule="auto"/>
              <w:rPr>
                <w:rFonts w:ascii="Open Sans" w:eastAsia="Open Sans" w:hAnsi="Open Sans" w:cs="Open Sans"/>
                <w:sz w:val="22"/>
                <w:szCs w:val="22"/>
              </w:rPr>
            </w:pPr>
            <w:r>
              <w:rPr>
                <w:rFonts w:ascii="Open Sans" w:eastAsia="Open Sans" w:hAnsi="Open Sans" w:cs="Open Sans"/>
                <w:sz w:val="22"/>
                <w:szCs w:val="22"/>
              </w:rPr>
              <w:t>Vital interests</w:t>
            </w:r>
          </w:p>
          <w:p w:rsidR="00F417C9" w:rsidRDefault="00F417C9">
            <w:pPr>
              <w:spacing w:line="276" w:lineRule="auto"/>
              <w:rPr>
                <w:rFonts w:ascii="Open Sans" w:eastAsia="Open Sans" w:hAnsi="Open Sans" w:cs="Open Sans"/>
                <w:sz w:val="22"/>
                <w:szCs w:val="22"/>
              </w:rPr>
            </w:pPr>
          </w:p>
          <w:p w:rsidR="00F417C9" w:rsidRDefault="00F63384">
            <w:pPr>
              <w:spacing w:line="276" w:lineRule="auto"/>
              <w:rPr>
                <w:rFonts w:ascii="Open Sans" w:eastAsia="Open Sans" w:hAnsi="Open Sans" w:cs="Open Sans"/>
                <w:sz w:val="22"/>
                <w:szCs w:val="22"/>
              </w:rPr>
            </w:pPr>
            <w:r>
              <w:rPr>
                <w:rFonts w:ascii="Open Sans" w:eastAsia="Open Sans" w:hAnsi="Open Sans" w:cs="Open Sans"/>
                <w:sz w:val="22"/>
                <w:szCs w:val="22"/>
                <w:highlight w:val="white"/>
              </w:rPr>
              <w:t xml:space="preserve">The processing is </w:t>
            </w:r>
            <w:r>
              <w:rPr>
                <w:rFonts w:ascii="Open Sans" w:eastAsia="Open Sans" w:hAnsi="Open Sans" w:cs="Open Sans"/>
                <w:b/>
                <w:sz w:val="22"/>
                <w:szCs w:val="22"/>
                <w:highlight w:val="white"/>
              </w:rPr>
              <w:t>necessary</w:t>
            </w:r>
            <w:r>
              <w:rPr>
                <w:rFonts w:ascii="Open Sans" w:eastAsia="Open Sans" w:hAnsi="Open Sans" w:cs="Open Sans"/>
                <w:sz w:val="22"/>
                <w:szCs w:val="22"/>
                <w:highlight w:val="white"/>
              </w:rPr>
              <w:t xml:space="preserve"> to protect someone’s life.</w:t>
            </w:r>
          </w:p>
        </w:tc>
      </w:tr>
    </w:tbl>
    <w:p w:rsidR="00F417C9" w:rsidRDefault="00F63384">
      <w:pPr>
        <w:spacing w:line="276" w:lineRule="auto"/>
        <w:rPr>
          <w:rFonts w:ascii="Open Sans" w:eastAsia="Open Sans" w:hAnsi="Open Sans" w:cs="Open Sans"/>
          <w:sz w:val="22"/>
          <w:szCs w:val="22"/>
          <w:highlight w:val="white"/>
        </w:rPr>
      </w:pPr>
      <w:r>
        <w:rPr>
          <w:rFonts w:ascii="Open Sans" w:eastAsia="Open Sans" w:hAnsi="Open Sans" w:cs="Open Sans"/>
          <w:sz w:val="22"/>
          <w:szCs w:val="22"/>
        </w:rPr>
        <w:tab/>
      </w:r>
    </w:p>
    <w:tbl>
      <w:tblPr>
        <w:tblStyle w:val="ac"/>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9"/>
              </w:numPr>
              <w:spacing w:line="276" w:lineRule="auto"/>
              <w:rPr>
                <w:rFonts w:ascii="Open Sans" w:eastAsia="Open Sans" w:hAnsi="Open Sans" w:cs="Open Sans"/>
                <w:sz w:val="22"/>
                <w:szCs w:val="22"/>
              </w:rPr>
            </w:pPr>
            <w:r>
              <w:rPr>
                <w:rFonts w:ascii="Open Sans" w:eastAsia="Open Sans" w:hAnsi="Open Sans" w:cs="Open Sans"/>
                <w:sz w:val="22"/>
                <w:szCs w:val="22"/>
              </w:rPr>
              <w:t>Public task</w:t>
            </w:r>
            <w:r>
              <w:rPr>
                <w:rFonts w:ascii="Open Sans" w:eastAsia="Open Sans" w:hAnsi="Open Sans" w:cs="Open Sans"/>
                <w:sz w:val="22"/>
                <w:szCs w:val="22"/>
              </w:rPr>
              <w:tab/>
            </w:r>
          </w:p>
          <w:p w:rsidR="00F417C9" w:rsidRDefault="00F417C9">
            <w:pPr>
              <w:spacing w:line="276" w:lineRule="auto"/>
              <w:rPr>
                <w:rFonts w:ascii="Open Sans" w:eastAsia="Open Sans" w:hAnsi="Open Sans" w:cs="Open Sans"/>
                <w:sz w:val="22"/>
                <w:szCs w:val="22"/>
              </w:rPr>
            </w:pPr>
          </w:p>
          <w:p w:rsidR="00F417C9" w:rsidRDefault="00F63384">
            <w:pPr>
              <w:spacing w:line="276" w:lineRule="auto"/>
              <w:rPr>
                <w:rFonts w:ascii="Open Sans" w:eastAsia="Open Sans" w:hAnsi="Open Sans" w:cs="Open Sans"/>
                <w:sz w:val="22"/>
                <w:szCs w:val="22"/>
                <w:highlight w:val="white"/>
              </w:rPr>
            </w:pPr>
            <w:r>
              <w:rPr>
                <w:rFonts w:ascii="Open Sans" w:eastAsia="Open Sans" w:hAnsi="Open Sans" w:cs="Open Sans"/>
                <w:sz w:val="22"/>
                <w:szCs w:val="22"/>
                <w:highlight w:val="white"/>
              </w:rPr>
              <w:t xml:space="preserve">The processing is </w:t>
            </w:r>
            <w:r>
              <w:rPr>
                <w:rFonts w:ascii="Open Sans" w:eastAsia="Open Sans" w:hAnsi="Open Sans" w:cs="Open Sans"/>
                <w:b/>
                <w:sz w:val="22"/>
                <w:szCs w:val="22"/>
                <w:highlight w:val="white"/>
              </w:rPr>
              <w:t>necessary</w:t>
            </w:r>
            <w:r>
              <w:rPr>
                <w:rFonts w:ascii="Open Sans" w:eastAsia="Open Sans" w:hAnsi="Open Sans" w:cs="Open Sans"/>
                <w:sz w:val="22"/>
                <w:szCs w:val="22"/>
                <w:highlight w:val="white"/>
              </w:rPr>
              <w:t xml:space="preserve"> for you to perform a task in the public interest or for your official functions, and the task or function has a clear basis in law.</w:t>
            </w:r>
          </w:p>
        </w:tc>
      </w:tr>
    </w:tbl>
    <w:p w:rsidR="00F417C9" w:rsidRDefault="00F417C9">
      <w:pPr>
        <w:spacing w:line="276" w:lineRule="auto"/>
        <w:rPr>
          <w:rFonts w:ascii="Open Sans" w:eastAsia="Open Sans" w:hAnsi="Open Sans" w:cs="Open Sans"/>
          <w:sz w:val="22"/>
          <w:szCs w:val="22"/>
          <w:highlight w:val="white"/>
        </w:rPr>
      </w:pPr>
    </w:p>
    <w:tbl>
      <w:tblPr>
        <w:tblStyle w:val="ad"/>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417C9">
            <w:pPr>
              <w:spacing w:line="276" w:lineRule="auto"/>
              <w:rPr>
                <w:rFonts w:ascii="Open Sans" w:eastAsia="Open Sans" w:hAnsi="Open Sans" w:cs="Open Sans"/>
                <w:sz w:val="22"/>
                <w:szCs w:val="22"/>
                <w:highlight w:val="white"/>
              </w:rPr>
            </w:pPr>
          </w:p>
          <w:p w:rsidR="00F417C9" w:rsidRDefault="00F63384">
            <w:pPr>
              <w:numPr>
                <w:ilvl w:val="0"/>
                <w:numId w:val="9"/>
              </w:numPr>
              <w:spacing w:line="276" w:lineRule="auto"/>
              <w:rPr>
                <w:rFonts w:ascii="Open Sans" w:eastAsia="Open Sans" w:hAnsi="Open Sans" w:cs="Open Sans"/>
                <w:sz w:val="22"/>
                <w:szCs w:val="22"/>
              </w:rPr>
            </w:pPr>
            <w:r>
              <w:rPr>
                <w:rFonts w:ascii="Open Sans" w:eastAsia="Open Sans" w:hAnsi="Open Sans" w:cs="Open Sans"/>
                <w:sz w:val="22"/>
                <w:szCs w:val="22"/>
              </w:rPr>
              <w:t>Legitimate interests</w:t>
            </w:r>
          </w:p>
          <w:p w:rsidR="00F417C9" w:rsidRDefault="00F417C9">
            <w:pPr>
              <w:spacing w:line="276" w:lineRule="auto"/>
              <w:rPr>
                <w:rFonts w:ascii="Open Sans" w:eastAsia="Open Sans" w:hAnsi="Open Sans" w:cs="Open Sans"/>
                <w:sz w:val="22"/>
                <w:szCs w:val="22"/>
              </w:rPr>
            </w:pPr>
          </w:p>
          <w:p w:rsidR="00F417C9" w:rsidRDefault="00F63384">
            <w:pPr>
              <w:spacing w:line="276" w:lineRule="auto"/>
              <w:rPr>
                <w:rFonts w:ascii="Open Sans" w:eastAsia="Open Sans" w:hAnsi="Open Sans" w:cs="Open Sans"/>
                <w:sz w:val="22"/>
                <w:szCs w:val="22"/>
                <w:highlight w:val="white"/>
              </w:rPr>
            </w:pPr>
            <w:r>
              <w:rPr>
                <w:rFonts w:ascii="Open Sans" w:eastAsia="Open Sans" w:hAnsi="Open Sans" w:cs="Open Sans"/>
                <w:sz w:val="22"/>
                <w:szCs w:val="22"/>
                <w:highlight w:val="white"/>
              </w:rPr>
              <w:t xml:space="preserve">The processing is </w:t>
            </w:r>
            <w:r>
              <w:rPr>
                <w:rFonts w:ascii="Open Sans" w:eastAsia="Open Sans" w:hAnsi="Open Sans" w:cs="Open Sans"/>
                <w:b/>
                <w:sz w:val="22"/>
                <w:szCs w:val="22"/>
                <w:highlight w:val="white"/>
              </w:rPr>
              <w:t>necessary</w:t>
            </w:r>
            <w:r>
              <w:rPr>
                <w:rFonts w:ascii="Open Sans" w:eastAsia="Open Sans" w:hAnsi="Open Sans" w:cs="Open Sans"/>
                <w:sz w:val="22"/>
                <w:szCs w:val="22"/>
                <w:highlight w:val="white"/>
              </w:rPr>
              <w:t xml:space="preserve">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tc>
      </w:tr>
    </w:tbl>
    <w:p w:rsidR="00F417C9" w:rsidRDefault="00F417C9">
      <w:pPr>
        <w:spacing w:line="276" w:lineRule="auto"/>
        <w:rPr>
          <w:rFonts w:ascii="Open Sans" w:eastAsia="Open Sans" w:hAnsi="Open Sans" w:cs="Open Sans"/>
          <w:b/>
          <w:sz w:val="22"/>
          <w:szCs w:val="22"/>
        </w:rPr>
      </w:pPr>
    </w:p>
    <w:p w:rsidR="00F417C9" w:rsidRDefault="00F63384">
      <w:pPr>
        <w:spacing w:line="276" w:lineRule="auto"/>
        <w:rPr>
          <w:rFonts w:ascii="Open Sans" w:eastAsia="Open Sans" w:hAnsi="Open Sans" w:cs="Open Sans"/>
          <w:b/>
          <w:sz w:val="22"/>
          <w:szCs w:val="22"/>
        </w:rPr>
      </w:pPr>
      <w:r>
        <w:rPr>
          <w:rFonts w:ascii="Open Sans" w:eastAsia="Open Sans" w:hAnsi="Open Sans" w:cs="Open Sans"/>
          <w:b/>
          <w:sz w:val="22"/>
          <w:szCs w:val="22"/>
        </w:rPr>
        <w:t xml:space="preserve">If the legal basis selected </w:t>
      </w:r>
      <w:r>
        <w:rPr>
          <w:rFonts w:ascii="Open Sans" w:eastAsia="Open Sans" w:hAnsi="Open Sans" w:cs="Open Sans"/>
          <w:b/>
          <w:sz w:val="22"/>
          <w:szCs w:val="22"/>
          <w:u w:val="single"/>
        </w:rPr>
        <w:t>is</w:t>
      </w:r>
      <w:r>
        <w:rPr>
          <w:rFonts w:ascii="Open Sans" w:eastAsia="Open Sans" w:hAnsi="Open Sans" w:cs="Open Sans"/>
          <w:b/>
          <w:sz w:val="22"/>
          <w:szCs w:val="22"/>
        </w:rPr>
        <w:t xml:space="preserve"> consent, please explain how this is recorded and evidenced:</w:t>
      </w:r>
    </w:p>
    <w:p w:rsidR="00F417C9" w:rsidRDefault="00F417C9">
      <w:pPr>
        <w:spacing w:line="276" w:lineRule="auto"/>
        <w:rPr>
          <w:rFonts w:ascii="Open Sans" w:eastAsia="Open Sans" w:hAnsi="Open Sans" w:cs="Open Sans"/>
          <w:sz w:val="22"/>
          <w:szCs w:val="22"/>
        </w:rPr>
      </w:pPr>
    </w:p>
    <w:tbl>
      <w:tblPr>
        <w:tblStyle w:val="ae"/>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2E215E" w:rsidP="00FB7C19">
            <w:pPr>
              <w:widowControl w:val="0"/>
              <w:rPr>
                <w:rFonts w:ascii="Open Sans" w:eastAsia="Open Sans" w:hAnsi="Open Sans" w:cs="Open Sans"/>
                <w:i/>
                <w:sz w:val="22"/>
                <w:szCs w:val="22"/>
              </w:rPr>
            </w:pPr>
            <w:r w:rsidRPr="002E215E">
              <w:rPr>
                <w:rFonts w:ascii="Open Sans" w:eastAsia="Open Sans" w:hAnsi="Open Sans" w:cs="Open Sans"/>
                <w:i/>
                <w:sz w:val="22"/>
                <w:szCs w:val="22"/>
              </w:rPr>
              <w:t>For example: Personal data is shared to refer your client to another charity. We ask that the client to give a positive indication that they consent to their Data being shared in this way and that you note this down on the Portal as part of the clients declaration of consent during the referral process.</w:t>
            </w:r>
          </w:p>
        </w:tc>
      </w:tr>
    </w:tbl>
    <w:p w:rsidR="00F417C9" w:rsidRDefault="00F417C9">
      <w:pPr>
        <w:spacing w:line="276" w:lineRule="auto"/>
        <w:rPr>
          <w:rFonts w:ascii="Open Sans" w:eastAsia="Open Sans" w:hAnsi="Open Sans" w:cs="Open Sans"/>
          <w:sz w:val="22"/>
          <w:szCs w:val="22"/>
        </w:rPr>
      </w:pPr>
    </w:p>
    <w:p w:rsidR="00F417C9" w:rsidRDefault="00F63384">
      <w:pPr>
        <w:spacing w:line="276" w:lineRule="auto"/>
        <w:rPr>
          <w:rFonts w:ascii="Open Sans" w:eastAsia="Open Sans" w:hAnsi="Open Sans" w:cs="Open Sans"/>
          <w:b/>
          <w:sz w:val="22"/>
          <w:szCs w:val="22"/>
        </w:rPr>
      </w:pPr>
      <w:r>
        <w:rPr>
          <w:rFonts w:ascii="Open Sans" w:eastAsia="Open Sans" w:hAnsi="Open Sans" w:cs="Open Sans"/>
          <w:b/>
          <w:sz w:val="22"/>
          <w:szCs w:val="22"/>
        </w:rPr>
        <w:t xml:space="preserve">If the legal basis </w:t>
      </w:r>
      <w:r>
        <w:rPr>
          <w:rFonts w:ascii="Open Sans" w:eastAsia="Open Sans" w:hAnsi="Open Sans" w:cs="Open Sans"/>
          <w:b/>
          <w:sz w:val="22"/>
          <w:szCs w:val="22"/>
          <w:u w:val="single"/>
        </w:rPr>
        <w:t>is not</w:t>
      </w:r>
      <w:r>
        <w:rPr>
          <w:rFonts w:ascii="Open Sans" w:eastAsia="Open Sans" w:hAnsi="Open Sans" w:cs="Open Sans"/>
          <w:b/>
          <w:sz w:val="22"/>
          <w:szCs w:val="22"/>
        </w:rPr>
        <w:t xml:space="preserve"> consent, please explain how the condition is justified:</w:t>
      </w:r>
    </w:p>
    <w:p w:rsidR="00F417C9" w:rsidRDefault="00F417C9">
      <w:pPr>
        <w:spacing w:line="276" w:lineRule="auto"/>
        <w:rPr>
          <w:rFonts w:ascii="Open Sans" w:eastAsia="Open Sans" w:hAnsi="Open Sans" w:cs="Open Sans"/>
          <w:sz w:val="22"/>
          <w:szCs w:val="22"/>
        </w:rPr>
      </w:pPr>
    </w:p>
    <w:tbl>
      <w:tblPr>
        <w:tblStyle w:val="af"/>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417C9">
            <w:pPr>
              <w:widowControl w:val="0"/>
              <w:rPr>
                <w:rFonts w:ascii="Open Sans" w:eastAsia="Open Sans" w:hAnsi="Open Sans" w:cs="Open Sans"/>
                <w:sz w:val="22"/>
                <w:szCs w:val="22"/>
              </w:rPr>
            </w:pPr>
          </w:p>
          <w:p w:rsidR="00F417C9" w:rsidRDefault="00F417C9">
            <w:pPr>
              <w:widowControl w:val="0"/>
              <w:rPr>
                <w:rFonts w:ascii="Open Sans" w:eastAsia="Open Sans" w:hAnsi="Open Sans" w:cs="Open Sans"/>
                <w:sz w:val="22"/>
                <w:szCs w:val="22"/>
              </w:rPr>
            </w:pPr>
          </w:p>
        </w:tc>
      </w:tr>
    </w:tbl>
    <w:p w:rsidR="00F417C9" w:rsidRDefault="00F417C9">
      <w:pPr>
        <w:spacing w:line="276" w:lineRule="auto"/>
        <w:rPr>
          <w:rFonts w:ascii="Open Sans" w:eastAsia="Open Sans" w:hAnsi="Open Sans" w:cs="Open Sans"/>
          <w:sz w:val="22"/>
          <w:szCs w:val="22"/>
        </w:rPr>
      </w:pPr>
    </w:p>
    <w:p w:rsidR="00F417C9" w:rsidRDefault="00F63384">
      <w:pPr>
        <w:spacing w:line="276" w:lineRule="auto"/>
        <w:rPr>
          <w:rFonts w:ascii="Open Sans" w:eastAsia="Open Sans" w:hAnsi="Open Sans" w:cs="Open Sans"/>
          <w:sz w:val="22"/>
          <w:szCs w:val="22"/>
        </w:rPr>
      </w:pPr>
      <w:r>
        <w:rPr>
          <w:rFonts w:ascii="Open Sans" w:eastAsia="Open Sans" w:hAnsi="Open Sans" w:cs="Open Sans"/>
          <w:b/>
          <w:sz w:val="22"/>
          <w:szCs w:val="22"/>
        </w:rPr>
        <w:t xml:space="preserve">Is </w:t>
      </w:r>
      <w:hyperlink r:id="rId12">
        <w:r>
          <w:rPr>
            <w:rFonts w:ascii="Open Sans" w:eastAsia="Open Sans" w:hAnsi="Open Sans" w:cs="Open Sans"/>
            <w:b/>
            <w:color w:val="1155CC"/>
            <w:sz w:val="22"/>
            <w:szCs w:val="22"/>
            <w:u w:val="single"/>
          </w:rPr>
          <w:t>sensitive / special category data</w:t>
        </w:r>
      </w:hyperlink>
      <w:r>
        <w:rPr>
          <w:rFonts w:ascii="Open Sans" w:eastAsia="Open Sans" w:hAnsi="Open Sans" w:cs="Open Sans"/>
          <w:b/>
          <w:sz w:val="22"/>
          <w:szCs w:val="22"/>
        </w:rPr>
        <w:t xml:space="preserve"> being shared?</w:t>
      </w:r>
      <w:r>
        <w:rPr>
          <w:rFonts w:ascii="Open Sans" w:eastAsia="Open Sans" w:hAnsi="Open Sans" w:cs="Open Sans"/>
          <w:sz w:val="22"/>
          <w:szCs w:val="22"/>
        </w:rPr>
        <w:t xml:space="preserve"> </w:t>
      </w:r>
    </w:p>
    <w:p w:rsidR="00F417C9" w:rsidRDefault="00F417C9">
      <w:pPr>
        <w:spacing w:line="276" w:lineRule="auto"/>
        <w:rPr>
          <w:rFonts w:ascii="Open Sans" w:eastAsia="Open Sans" w:hAnsi="Open Sans" w:cs="Open Sans"/>
          <w:sz w:val="22"/>
          <w:szCs w:val="22"/>
        </w:rPr>
      </w:pPr>
    </w:p>
    <w:tbl>
      <w:tblPr>
        <w:tblStyle w:val="af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5"/>
              </w:numPr>
              <w:spacing w:line="276" w:lineRule="auto"/>
              <w:rPr>
                <w:rFonts w:ascii="Open Sans" w:eastAsia="Open Sans" w:hAnsi="Open Sans" w:cs="Open Sans"/>
                <w:sz w:val="22"/>
                <w:szCs w:val="22"/>
              </w:rPr>
            </w:pPr>
            <w:r>
              <w:rPr>
                <w:rFonts w:ascii="Open Sans" w:eastAsia="Open Sans" w:hAnsi="Open Sans" w:cs="Open Sans"/>
                <w:sz w:val="22"/>
                <w:szCs w:val="22"/>
              </w:rPr>
              <w:t xml:space="preserve">YES </w:t>
            </w:r>
          </w:p>
          <w:p w:rsidR="00F417C9" w:rsidRDefault="00F63384">
            <w:pPr>
              <w:numPr>
                <w:ilvl w:val="0"/>
                <w:numId w:val="5"/>
              </w:numPr>
              <w:spacing w:line="276" w:lineRule="auto"/>
              <w:rPr>
                <w:rFonts w:ascii="Open Sans" w:eastAsia="Open Sans" w:hAnsi="Open Sans" w:cs="Open Sans"/>
                <w:sz w:val="22"/>
                <w:szCs w:val="22"/>
              </w:rPr>
            </w:pPr>
            <w:r>
              <w:rPr>
                <w:rFonts w:ascii="Open Sans" w:eastAsia="Open Sans" w:hAnsi="Open Sans" w:cs="Open Sans"/>
                <w:sz w:val="22"/>
                <w:szCs w:val="22"/>
              </w:rPr>
              <w:t>NO</w:t>
            </w:r>
          </w:p>
        </w:tc>
      </w:tr>
    </w:tbl>
    <w:p w:rsidR="00F417C9" w:rsidRDefault="00F417C9">
      <w:pPr>
        <w:spacing w:line="276" w:lineRule="auto"/>
        <w:rPr>
          <w:rFonts w:ascii="Open Sans" w:eastAsia="Open Sans" w:hAnsi="Open Sans" w:cs="Open Sans"/>
          <w:sz w:val="22"/>
          <w:szCs w:val="22"/>
        </w:rPr>
      </w:pPr>
    </w:p>
    <w:p w:rsidR="00F417C9" w:rsidRDefault="00F63384">
      <w:pPr>
        <w:spacing w:line="276" w:lineRule="auto"/>
        <w:rPr>
          <w:rFonts w:ascii="Open Sans" w:eastAsia="Open Sans" w:hAnsi="Open Sans" w:cs="Open Sans"/>
          <w:b/>
          <w:sz w:val="22"/>
          <w:szCs w:val="22"/>
        </w:rPr>
      </w:pPr>
      <w:r>
        <w:rPr>
          <w:rFonts w:ascii="Open Sans" w:eastAsia="Open Sans" w:hAnsi="Open Sans" w:cs="Open Sans"/>
          <w:b/>
          <w:sz w:val="22"/>
          <w:szCs w:val="22"/>
        </w:rPr>
        <w:t xml:space="preserve">If </w:t>
      </w:r>
      <w:r>
        <w:rPr>
          <w:rFonts w:ascii="Open Sans" w:eastAsia="Open Sans" w:hAnsi="Open Sans" w:cs="Open Sans"/>
          <w:b/>
          <w:sz w:val="22"/>
          <w:szCs w:val="22"/>
          <w:u w:val="single"/>
        </w:rPr>
        <w:t>YES</w:t>
      </w:r>
      <w:r>
        <w:rPr>
          <w:rFonts w:ascii="Open Sans" w:eastAsia="Open Sans" w:hAnsi="Open Sans" w:cs="Open Sans"/>
          <w:b/>
          <w:sz w:val="22"/>
          <w:szCs w:val="22"/>
        </w:rPr>
        <w:t xml:space="preserve">, please select an </w:t>
      </w:r>
      <w:r>
        <w:rPr>
          <w:rFonts w:ascii="Open Sans" w:eastAsia="Open Sans" w:hAnsi="Open Sans" w:cs="Open Sans"/>
          <w:b/>
          <w:sz w:val="22"/>
          <w:szCs w:val="22"/>
          <w:u w:val="single"/>
        </w:rPr>
        <w:t>additional</w:t>
      </w:r>
      <w:r>
        <w:rPr>
          <w:rFonts w:ascii="Open Sans" w:eastAsia="Open Sans" w:hAnsi="Open Sans" w:cs="Open Sans"/>
          <w:b/>
          <w:sz w:val="22"/>
          <w:szCs w:val="22"/>
        </w:rPr>
        <w:t xml:space="preserve"> </w:t>
      </w:r>
      <w:hyperlink r:id="rId13">
        <w:r>
          <w:rPr>
            <w:rFonts w:ascii="Open Sans" w:eastAsia="Open Sans" w:hAnsi="Open Sans" w:cs="Open Sans"/>
            <w:b/>
            <w:color w:val="1155CC"/>
            <w:sz w:val="22"/>
            <w:szCs w:val="22"/>
            <w:u w:val="single"/>
          </w:rPr>
          <w:t>legal basis</w:t>
        </w:r>
      </w:hyperlink>
      <w:r>
        <w:rPr>
          <w:rFonts w:ascii="Open Sans" w:eastAsia="Open Sans" w:hAnsi="Open Sans" w:cs="Open Sans"/>
          <w:b/>
          <w:sz w:val="22"/>
          <w:szCs w:val="22"/>
        </w:rPr>
        <w:t xml:space="preserve"> for the sharing of this data: </w:t>
      </w:r>
    </w:p>
    <w:p w:rsidR="00F417C9" w:rsidRDefault="00F417C9">
      <w:pPr>
        <w:spacing w:line="276" w:lineRule="auto"/>
        <w:rPr>
          <w:rFonts w:ascii="Open Sans" w:eastAsia="Open Sans" w:hAnsi="Open Sans" w:cs="Open Sans"/>
          <w:b/>
          <w:sz w:val="22"/>
          <w:szCs w:val="22"/>
        </w:rPr>
      </w:pPr>
    </w:p>
    <w:p w:rsidR="00F417C9" w:rsidRDefault="00F63384">
      <w:pPr>
        <w:spacing w:line="276" w:lineRule="auto"/>
        <w:rPr>
          <w:rFonts w:ascii="Open Sans" w:eastAsia="Open Sans" w:hAnsi="Open Sans" w:cs="Open Sans"/>
          <w:sz w:val="22"/>
          <w:szCs w:val="22"/>
        </w:rPr>
      </w:pPr>
      <w:r>
        <w:rPr>
          <w:rFonts w:ascii="Open Sans" w:eastAsia="Open Sans" w:hAnsi="Open Sans" w:cs="Open Sans"/>
          <w:sz w:val="22"/>
          <w:szCs w:val="22"/>
        </w:rPr>
        <w:t xml:space="preserve">This doesn’t have to be the same as the legal basis above, but they should complement each other. </w:t>
      </w:r>
    </w:p>
    <w:p w:rsidR="00F417C9" w:rsidRDefault="00F417C9">
      <w:pPr>
        <w:spacing w:line="276" w:lineRule="auto"/>
        <w:rPr>
          <w:rFonts w:ascii="Open Sans" w:eastAsia="Open Sans" w:hAnsi="Open Sans" w:cs="Open Sans"/>
          <w:sz w:val="22"/>
          <w:szCs w:val="22"/>
        </w:rPr>
      </w:pPr>
    </w:p>
    <w:tbl>
      <w:tblPr>
        <w:tblStyle w:val="af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2"/>
              </w:numPr>
              <w:spacing w:after="220" w:line="276" w:lineRule="auto"/>
              <w:rPr>
                <w:rFonts w:ascii="Open Sans" w:eastAsia="Open Sans" w:hAnsi="Open Sans" w:cs="Open Sans"/>
                <w:sz w:val="22"/>
                <w:szCs w:val="22"/>
              </w:rPr>
            </w:pPr>
            <w:r>
              <w:rPr>
                <w:rFonts w:ascii="Open Sans" w:eastAsia="Open Sans" w:hAnsi="Open Sans" w:cs="Open Sans"/>
                <w:sz w:val="22"/>
                <w:szCs w:val="22"/>
              </w:rPr>
              <w:t>explicit consent</w:t>
            </w:r>
          </w:p>
          <w:p w:rsidR="00F417C9" w:rsidRDefault="00F63384">
            <w:pPr>
              <w:spacing w:line="276" w:lineRule="auto"/>
              <w:rPr>
                <w:rFonts w:ascii="Open Sans" w:eastAsia="Open Sans" w:hAnsi="Open Sans" w:cs="Open Sans"/>
                <w:sz w:val="22"/>
                <w:szCs w:val="22"/>
              </w:rPr>
            </w:pPr>
            <w:r>
              <w:rPr>
                <w:rFonts w:ascii="Open Sans" w:eastAsia="Open Sans" w:hAnsi="Open Sans" w:cs="Open Sans"/>
                <w:sz w:val="22"/>
                <w:szCs w:val="22"/>
              </w:rPr>
              <w:t>The individual has given clear consent for you to process their personal data for a specific purpose. This must be expressly made, very clear and specific.</w:t>
            </w:r>
          </w:p>
        </w:tc>
      </w:tr>
    </w:tbl>
    <w:p w:rsidR="00F417C9" w:rsidRDefault="00F417C9">
      <w:pPr>
        <w:spacing w:after="220" w:line="276" w:lineRule="auto"/>
        <w:rPr>
          <w:rFonts w:ascii="Open Sans" w:eastAsia="Open Sans" w:hAnsi="Open Sans" w:cs="Open Sans"/>
          <w:sz w:val="22"/>
          <w:szCs w:val="22"/>
        </w:rPr>
      </w:pPr>
    </w:p>
    <w:tbl>
      <w:tblPr>
        <w:tblStyle w:val="af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2"/>
              </w:numPr>
              <w:spacing w:after="220" w:line="276" w:lineRule="auto"/>
              <w:rPr>
                <w:rFonts w:ascii="Open Sans" w:eastAsia="Open Sans" w:hAnsi="Open Sans" w:cs="Open Sans"/>
                <w:sz w:val="22"/>
                <w:szCs w:val="22"/>
              </w:rPr>
            </w:pPr>
            <w:r>
              <w:rPr>
                <w:rFonts w:ascii="Open Sans" w:eastAsia="Open Sans" w:hAnsi="Open Sans" w:cs="Open Sans"/>
                <w:sz w:val="22"/>
                <w:szCs w:val="22"/>
              </w:rPr>
              <w:lastRenderedPageBreak/>
              <w:t xml:space="preserve">Employment and social security </w:t>
            </w:r>
          </w:p>
          <w:p w:rsidR="00F417C9" w:rsidRDefault="00F63384">
            <w:pPr>
              <w:spacing w:after="220" w:line="276" w:lineRule="auto"/>
              <w:rPr>
                <w:rFonts w:ascii="Open Sans" w:eastAsia="Open Sans" w:hAnsi="Open Sans" w:cs="Open Sans"/>
                <w:sz w:val="22"/>
                <w:szCs w:val="22"/>
              </w:rPr>
            </w:pPr>
            <w:r>
              <w:rPr>
                <w:rFonts w:ascii="Open Sans" w:eastAsia="Open Sans" w:hAnsi="Open Sans" w:cs="Open Sans"/>
                <w:sz w:val="22"/>
                <w:szCs w:val="22"/>
              </w:rPr>
              <w:t xml:space="preserve">The processing is </w:t>
            </w:r>
            <w:r>
              <w:rPr>
                <w:rFonts w:ascii="Open Sans" w:eastAsia="Open Sans" w:hAnsi="Open Sans" w:cs="Open Sans"/>
                <w:b/>
                <w:sz w:val="22"/>
                <w:szCs w:val="22"/>
              </w:rPr>
              <w:t xml:space="preserve">necessary </w:t>
            </w:r>
            <w:r>
              <w:rPr>
                <w:rFonts w:ascii="Open Sans" w:eastAsia="Open Sans" w:hAnsi="Open Sans" w:cs="Open Sans"/>
                <w:sz w:val="22"/>
                <w:szCs w:val="22"/>
              </w:rPr>
              <w:t xml:space="preserve">for the purposes of carrying out the obligations and exercising specific rights of the controller or of the data subject in the field of employment and social security and social protection law as it is authorised by law. </w:t>
            </w:r>
          </w:p>
        </w:tc>
      </w:tr>
    </w:tbl>
    <w:p w:rsidR="00F417C9" w:rsidRDefault="00F417C9">
      <w:pPr>
        <w:spacing w:after="220" w:line="276" w:lineRule="auto"/>
        <w:rPr>
          <w:rFonts w:ascii="Open Sans" w:eastAsia="Open Sans" w:hAnsi="Open Sans" w:cs="Open Sans"/>
          <w:sz w:val="22"/>
          <w:szCs w:val="22"/>
        </w:rPr>
      </w:pPr>
    </w:p>
    <w:tbl>
      <w:tblPr>
        <w:tblStyle w:val="af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2"/>
              </w:numPr>
              <w:spacing w:after="220" w:line="276" w:lineRule="auto"/>
              <w:rPr>
                <w:rFonts w:ascii="Open Sans" w:eastAsia="Open Sans" w:hAnsi="Open Sans" w:cs="Open Sans"/>
                <w:sz w:val="22"/>
                <w:szCs w:val="22"/>
              </w:rPr>
            </w:pPr>
            <w:r>
              <w:rPr>
                <w:rFonts w:ascii="Open Sans" w:eastAsia="Open Sans" w:hAnsi="Open Sans" w:cs="Open Sans"/>
                <w:sz w:val="22"/>
                <w:szCs w:val="22"/>
              </w:rPr>
              <w:t>Vital interests</w:t>
            </w:r>
          </w:p>
          <w:p w:rsidR="00F417C9" w:rsidRDefault="00F63384">
            <w:pPr>
              <w:spacing w:line="276" w:lineRule="auto"/>
              <w:rPr>
                <w:rFonts w:ascii="Open Sans" w:eastAsia="Open Sans" w:hAnsi="Open Sans" w:cs="Open Sans"/>
                <w:sz w:val="22"/>
                <w:szCs w:val="22"/>
              </w:rPr>
            </w:pPr>
            <w:r>
              <w:rPr>
                <w:rFonts w:ascii="Open Sans" w:eastAsia="Open Sans" w:hAnsi="Open Sans" w:cs="Open Sans"/>
                <w:sz w:val="22"/>
                <w:szCs w:val="22"/>
                <w:highlight w:val="white"/>
              </w:rPr>
              <w:t xml:space="preserve">The processing is </w:t>
            </w:r>
            <w:r>
              <w:rPr>
                <w:rFonts w:ascii="Open Sans" w:eastAsia="Open Sans" w:hAnsi="Open Sans" w:cs="Open Sans"/>
                <w:b/>
                <w:sz w:val="22"/>
                <w:szCs w:val="22"/>
                <w:highlight w:val="white"/>
              </w:rPr>
              <w:t>necessary</w:t>
            </w:r>
            <w:r>
              <w:rPr>
                <w:rFonts w:ascii="Open Sans" w:eastAsia="Open Sans" w:hAnsi="Open Sans" w:cs="Open Sans"/>
                <w:sz w:val="22"/>
                <w:szCs w:val="22"/>
                <w:highlight w:val="white"/>
              </w:rPr>
              <w:t xml:space="preserve"> to protect someone’s life where the individual is legally or physically incapable of giving consent.</w:t>
            </w:r>
          </w:p>
        </w:tc>
      </w:tr>
    </w:tbl>
    <w:p w:rsidR="00F417C9" w:rsidRDefault="00F417C9">
      <w:pPr>
        <w:spacing w:after="220" w:line="276" w:lineRule="auto"/>
        <w:rPr>
          <w:rFonts w:ascii="Open Sans" w:eastAsia="Open Sans" w:hAnsi="Open Sans" w:cs="Open Sans"/>
          <w:sz w:val="22"/>
          <w:szCs w:val="22"/>
        </w:rPr>
      </w:pPr>
    </w:p>
    <w:p w:rsidR="00F417C9" w:rsidRDefault="00F417C9">
      <w:pPr>
        <w:spacing w:after="220" w:line="276" w:lineRule="auto"/>
        <w:rPr>
          <w:rFonts w:ascii="Open Sans" w:eastAsia="Open Sans" w:hAnsi="Open Sans" w:cs="Open Sans"/>
          <w:sz w:val="22"/>
          <w:szCs w:val="22"/>
        </w:rPr>
      </w:pPr>
    </w:p>
    <w:tbl>
      <w:tblPr>
        <w:tblStyle w:val="af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2"/>
              </w:numPr>
              <w:spacing w:after="220" w:line="276" w:lineRule="auto"/>
              <w:rPr>
                <w:rFonts w:ascii="Open Sans" w:eastAsia="Open Sans" w:hAnsi="Open Sans" w:cs="Open Sans"/>
                <w:sz w:val="22"/>
                <w:szCs w:val="22"/>
              </w:rPr>
            </w:pPr>
            <w:r>
              <w:rPr>
                <w:rFonts w:ascii="Open Sans" w:eastAsia="Open Sans" w:hAnsi="Open Sans" w:cs="Open Sans"/>
                <w:sz w:val="22"/>
                <w:szCs w:val="22"/>
              </w:rPr>
              <w:t>Data made public by the individual</w:t>
            </w:r>
          </w:p>
          <w:p w:rsidR="00F417C9" w:rsidRDefault="00F63384">
            <w:pPr>
              <w:spacing w:after="220" w:line="276" w:lineRule="auto"/>
              <w:rPr>
                <w:rFonts w:ascii="Open Sans" w:eastAsia="Open Sans" w:hAnsi="Open Sans" w:cs="Open Sans"/>
                <w:sz w:val="22"/>
                <w:szCs w:val="22"/>
              </w:rPr>
            </w:pPr>
            <w:r>
              <w:rPr>
                <w:rFonts w:ascii="Open Sans" w:eastAsia="Open Sans" w:hAnsi="Open Sans" w:cs="Open Sans"/>
                <w:sz w:val="22"/>
                <w:szCs w:val="22"/>
              </w:rPr>
              <w:t xml:space="preserve">The processing relates to personal data which was clearly </w:t>
            </w:r>
            <w:r>
              <w:rPr>
                <w:rFonts w:ascii="Open Sans" w:eastAsia="Open Sans" w:hAnsi="Open Sans" w:cs="Open Sans"/>
                <w:b/>
                <w:sz w:val="22"/>
                <w:szCs w:val="22"/>
              </w:rPr>
              <w:t>made public</w:t>
            </w:r>
            <w:r>
              <w:rPr>
                <w:rFonts w:ascii="Open Sans" w:eastAsia="Open Sans" w:hAnsi="Open Sans" w:cs="Open Sans"/>
                <w:sz w:val="22"/>
                <w:szCs w:val="22"/>
              </w:rPr>
              <w:t xml:space="preserve"> by the individual themselves. </w:t>
            </w:r>
          </w:p>
        </w:tc>
      </w:tr>
    </w:tbl>
    <w:p w:rsidR="00F417C9" w:rsidRDefault="00F417C9">
      <w:pPr>
        <w:spacing w:after="220" w:line="276" w:lineRule="auto"/>
        <w:rPr>
          <w:rFonts w:ascii="Open Sans" w:eastAsia="Open Sans" w:hAnsi="Open Sans" w:cs="Open Sans"/>
          <w:sz w:val="22"/>
          <w:szCs w:val="22"/>
        </w:rPr>
      </w:pPr>
    </w:p>
    <w:tbl>
      <w:tblPr>
        <w:tblStyle w:val="af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2"/>
              </w:numPr>
              <w:spacing w:after="220" w:line="276" w:lineRule="auto"/>
              <w:rPr>
                <w:rFonts w:ascii="Open Sans" w:eastAsia="Open Sans" w:hAnsi="Open Sans" w:cs="Open Sans"/>
                <w:sz w:val="22"/>
                <w:szCs w:val="22"/>
              </w:rPr>
            </w:pPr>
            <w:r>
              <w:rPr>
                <w:rFonts w:ascii="Open Sans" w:eastAsia="Open Sans" w:hAnsi="Open Sans" w:cs="Open Sans"/>
                <w:sz w:val="22"/>
                <w:szCs w:val="22"/>
              </w:rPr>
              <w:t>Defending legal claims</w:t>
            </w:r>
          </w:p>
          <w:p w:rsidR="00F417C9" w:rsidRDefault="00F63384">
            <w:pPr>
              <w:spacing w:after="220" w:line="276" w:lineRule="auto"/>
              <w:rPr>
                <w:rFonts w:ascii="Open Sans" w:eastAsia="Open Sans" w:hAnsi="Open Sans" w:cs="Open Sans"/>
                <w:sz w:val="22"/>
                <w:szCs w:val="22"/>
              </w:rPr>
            </w:pPr>
            <w:r>
              <w:rPr>
                <w:rFonts w:ascii="Open Sans" w:eastAsia="Open Sans" w:hAnsi="Open Sans" w:cs="Open Sans"/>
                <w:sz w:val="22"/>
                <w:szCs w:val="22"/>
              </w:rPr>
              <w:t xml:space="preserve">The processing is </w:t>
            </w:r>
            <w:r>
              <w:rPr>
                <w:rFonts w:ascii="Open Sans" w:eastAsia="Open Sans" w:hAnsi="Open Sans" w:cs="Open Sans"/>
                <w:b/>
                <w:sz w:val="22"/>
                <w:szCs w:val="22"/>
              </w:rPr>
              <w:t xml:space="preserve">necessary </w:t>
            </w:r>
            <w:r>
              <w:rPr>
                <w:rFonts w:ascii="Open Sans" w:eastAsia="Open Sans" w:hAnsi="Open Sans" w:cs="Open Sans"/>
                <w:sz w:val="22"/>
                <w:szCs w:val="22"/>
              </w:rPr>
              <w:t>for the establishment, exercise or defence of legal claims or whenever courts are acting in their judicial capacity;</w:t>
            </w:r>
          </w:p>
        </w:tc>
      </w:tr>
    </w:tbl>
    <w:p w:rsidR="00F417C9" w:rsidRDefault="00F417C9">
      <w:pPr>
        <w:spacing w:after="220" w:line="276" w:lineRule="auto"/>
        <w:rPr>
          <w:rFonts w:ascii="Open Sans" w:eastAsia="Open Sans" w:hAnsi="Open Sans" w:cs="Open Sans"/>
          <w:sz w:val="22"/>
          <w:szCs w:val="22"/>
        </w:rPr>
      </w:pPr>
    </w:p>
    <w:tbl>
      <w:tblPr>
        <w:tblStyle w:val="af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2"/>
              </w:numPr>
              <w:spacing w:after="220" w:line="276" w:lineRule="auto"/>
              <w:rPr>
                <w:rFonts w:ascii="Open Sans" w:eastAsia="Open Sans" w:hAnsi="Open Sans" w:cs="Open Sans"/>
                <w:sz w:val="22"/>
                <w:szCs w:val="22"/>
              </w:rPr>
            </w:pPr>
            <w:r>
              <w:rPr>
                <w:rFonts w:ascii="Open Sans" w:eastAsia="Open Sans" w:hAnsi="Open Sans" w:cs="Open Sans"/>
                <w:sz w:val="22"/>
                <w:szCs w:val="22"/>
              </w:rPr>
              <w:t>Substantial public interest</w:t>
            </w:r>
          </w:p>
          <w:p w:rsidR="00F417C9" w:rsidRDefault="00F63384">
            <w:pPr>
              <w:spacing w:after="220" w:line="276" w:lineRule="auto"/>
              <w:rPr>
                <w:rFonts w:ascii="Open Sans" w:eastAsia="Open Sans" w:hAnsi="Open Sans" w:cs="Open Sans"/>
                <w:sz w:val="22"/>
                <w:szCs w:val="22"/>
              </w:rPr>
            </w:pPr>
            <w:r>
              <w:rPr>
                <w:rFonts w:ascii="Open Sans" w:eastAsia="Open Sans" w:hAnsi="Open Sans" w:cs="Open Sans"/>
                <w:sz w:val="22"/>
                <w:szCs w:val="22"/>
              </w:rPr>
              <w:t xml:space="preserve">The processing is </w:t>
            </w:r>
            <w:r>
              <w:rPr>
                <w:rFonts w:ascii="Open Sans" w:eastAsia="Open Sans" w:hAnsi="Open Sans" w:cs="Open Sans"/>
                <w:b/>
                <w:sz w:val="22"/>
                <w:szCs w:val="22"/>
              </w:rPr>
              <w:t>necessary</w:t>
            </w:r>
            <w:r>
              <w:rPr>
                <w:rFonts w:ascii="Open Sans" w:eastAsia="Open Sans" w:hAnsi="Open Sans" w:cs="Open Sans"/>
                <w:sz w:val="22"/>
                <w:szCs w:val="22"/>
              </w:rPr>
              <w:t xml:space="preserve"> for reasons of substantial public interest, on the basis of law which shall be proportionate to the aim pursued, respect the essence of the right to data protection and provide for suitable and specific measures to safeguard the fundamental rights and the interests of the data subject;</w:t>
            </w:r>
          </w:p>
        </w:tc>
      </w:tr>
    </w:tbl>
    <w:p w:rsidR="00F417C9" w:rsidRDefault="00F417C9">
      <w:pPr>
        <w:spacing w:after="220" w:line="276" w:lineRule="auto"/>
        <w:rPr>
          <w:rFonts w:ascii="Open Sans" w:eastAsia="Open Sans" w:hAnsi="Open Sans" w:cs="Open Sans"/>
          <w:sz w:val="22"/>
          <w:szCs w:val="22"/>
        </w:rPr>
      </w:pPr>
    </w:p>
    <w:tbl>
      <w:tblPr>
        <w:tblStyle w:val="af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2"/>
              </w:numPr>
              <w:spacing w:after="220" w:line="276" w:lineRule="auto"/>
              <w:rPr>
                <w:rFonts w:ascii="Open Sans" w:eastAsia="Open Sans" w:hAnsi="Open Sans" w:cs="Open Sans"/>
                <w:sz w:val="22"/>
                <w:szCs w:val="22"/>
              </w:rPr>
            </w:pPr>
            <w:r>
              <w:rPr>
                <w:rFonts w:ascii="Open Sans" w:eastAsia="Open Sans" w:hAnsi="Open Sans" w:cs="Open Sans"/>
                <w:sz w:val="22"/>
                <w:szCs w:val="22"/>
              </w:rPr>
              <w:t>Health and social care of an individual</w:t>
            </w:r>
          </w:p>
          <w:p w:rsidR="00F417C9" w:rsidRDefault="00F63384">
            <w:pPr>
              <w:spacing w:after="220" w:line="276" w:lineRule="auto"/>
              <w:rPr>
                <w:rFonts w:ascii="Open Sans" w:eastAsia="Open Sans" w:hAnsi="Open Sans" w:cs="Open Sans"/>
                <w:sz w:val="22"/>
                <w:szCs w:val="22"/>
              </w:rPr>
            </w:pPr>
            <w:r>
              <w:rPr>
                <w:rFonts w:ascii="Open Sans" w:eastAsia="Open Sans" w:hAnsi="Open Sans" w:cs="Open Sans"/>
                <w:sz w:val="22"/>
                <w:szCs w:val="22"/>
              </w:rPr>
              <w:lastRenderedPageBreak/>
              <w:t xml:space="preserve">The processing is </w:t>
            </w:r>
            <w:r>
              <w:rPr>
                <w:rFonts w:ascii="Open Sans" w:eastAsia="Open Sans" w:hAnsi="Open Sans" w:cs="Open Sans"/>
                <w:b/>
                <w:sz w:val="22"/>
                <w:szCs w:val="22"/>
              </w:rPr>
              <w:t>necessary</w:t>
            </w:r>
            <w:r>
              <w:rPr>
                <w:rFonts w:ascii="Open Sans" w:eastAsia="Open Sans" w:hAnsi="Open Sans" w:cs="Open Sans"/>
                <w:sz w:val="22"/>
                <w:szCs w:val="22"/>
              </w:rPr>
              <w:t xml:space="preserve"> for the purposes of preventive or occupational medicine, for the assessment of the working capacity of the employee, medical diagnosis, the provision of health or social care or treatment or the management of health or social care systems and services on the basis of law or to meet to contract with a health professional.</w:t>
            </w:r>
          </w:p>
        </w:tc>
      </w:tr>
    </w:tbl>
    <w:p w:rsidR="00F417C9" w:rsidRDefault="00F417C9">
      <w:pPr>
        <w:spacing w:after="220" w:line="276" w:lineRule="auto"/>
        <w:rPr>
          <w:rFonts w:ascii="Open Sans" w:eastAsia="Open Sans" w:hAnsi="Open Sans" w:cs="Open Sans"/>
          <w:sz w:val="22"/>
          <w:szCs w:val="22"/>
        </w:rPr>
      </w:pPr>
    </w:p>
    <w:tbl>
      <w:tblPr>
        <w:tblStyle w:val="af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2"/>
              </w:numPr>
              <w:spacing w:after="220" w:line="276" w:lineRule="auto"/>
              <w:rPr>
                <w:rFonts w:ascii="Open Sans" w:eastAsia="Open Sans" w:hAnsi="Open Sans" w:cs="Open Sans"/>
                <w:sz w:val="22"/>
                <w:szCs w:val="22"/>
              </w:rPr>
            </w:pPr>
            <w:r>
              <w:rPr>
                <w:rFonts w:ascii="Open Sans" w:eastAsia="Open Sans" w:hAnsi="Open Sans" w:cs="Open Sans"/>
                <w:sz w:val="22"/>
                <w:szCs w:val="22"/>
              </w:rPr>
              <w:t>Public health</w:t>
            </w:r>
          </w:p>
          <w:p w:rsidR="00F417C9" w:rsidRDefault="00F63384">
            <w:pPr>
              <w:spacing w:after="220" w:line="276" w:lineRule="auto"/>
              <w:rPr>
                <w:rFonts w:ascii="Open Sans" w:eastAsia="Open Sans" w:hAnsi="Open Sans" w:cs="Open Sans"/>
                <w:sz w:val="22"/>
                <w:szCs w:val="22"/>
              </w:rPr>
            </w:pPr>
            <w:r>
              <w:rPr>
                <w:rFonts w:ascii="Open Sans" w:eastAsia="Open Sans" w:hAnsi="Open Sans" w:cs="Open Sans"/>
                <w:sz w:val="22"/>
                <w:szCs w:val="22"/>
              </w:rPr>
              <w:t xml:space="preserve">The processing is </w:t>
            </w:r>
            <w:r>
              <w:rPr>
                <w:rFonts w:ascii="Open Sans" w:eastAsia="Open Sans" w:hAnsi="Open Sans" w:cs="Open Sans"/>
                <w:b/>
                <w:sz w:val="22"/>
                <w:szCs w:val="22"/>
              </w:rPr>
              <w:t>necessary</w:t>
            </w:r>
            <w:r>
              <w:rPr>
                <w:rFonts w:ascii="Open Sans" w:eastAsia="Open Sans" w:hAnsi="Open Sans" w:cs="Open Sans"/>
                <w:sz w:val="22"/>
                <w:szCs w:val="22"/>
              </w:rPr>
              <w:t xml:space="preserve"> for reasons of public interest in the area of public health.</w:t>
            </w:r>
          </w:p>
        </w:tc>
      </w:tr>
    </w:tbl>
    <w:p w:rsidR="00F417C9" w:rsidRDefault="00F417C9">
      <w:pPr>
        <w:spacing w:after="220" w:line="276" w:lineRule="auto"/>
        <w:rPr>
          <w:rFonts w:ascii="Open Sans" w:eastAsia="Open Sans" w:hAnsi="Open Sans" w:cs="Open Sans"/>
          <w:sz w:val="22"/>
          <w:szCs w:val="22"/>
        </w:rPr>
      </w:pPr>
    </w:p>
    <w:tbl>
      <w:tblPr>
        <w:tblStyle w:val="af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2"/>
              </w:numPr>
              <w:spacing w:after="220" w:line="276" w:lineRule="auto"/>
              <w:rPr>
                <w:rFonts w:ascii="Open Sans" w:eastAsia="Open Sans" w:hAnsi="Open Sans" w:cs="Open Sans"/>
                <w:sz w:val="22"/>
                <w:szCs w:val="22"/>
              </w:rPr>
            </w:pPr>
            <w:r>
              <w:rPr>
                <w:rFonts w:ascii="Open Sans" w:eastAsia="Open Sans" w:hAnsi="Open Sans" w:cs="Open Sans"/>
                <w:sz w:val="22"/>
                <w:szCs w:val="22"/>
              </w:rPr>
              <w:t>Public interest archiving and scientific or historical research</w:t>
            </w:r>
          </w:p>
          <w:p w:rsidR="00F417C9" w:rsidRDefault="00F63384">
            <w:pPr>
              <w:spacing w:after="220" w:line="276" w:lineRule="auto"/>
              <w:rPr>
                <w:rFonts w:ascii="Open Sans" w:eastAsia="Open Sans" w:hAnsi="Open Sans" w:cs="Open Sans"/>
                <w:sz w:val="22"/>
                <w:szCs w:val="22"/>
              </w:rPr>
            </w:pPr>
            <w:r>
              <w:rPr>
                <w:rFonts w:ascii="Open Sans" w:eastAsia="Open Sans" w:hAnsi="Open Sans" w:cs="Open Sans"/>
                <w:sz w:val="22"/>
                <w:szCs w:val="22"/>
              </w:rPr>
              <w:t xml:space="preserve">The processing is </w:t>
            </w:r>
            <w:r>
              <w:rPr>
                <w:rFonts w:ascii="Open Sans" w:eastAsia="Open Sans" w:hAnsi="Open Sans" w:cs="Open Sans"/>
                <w:b/>
                <w:sz w:val="22"/>
                <w:szCs w:val="22"/>
              </w:rPr>
              <w:t xml:space="preserve">necessary </w:t>
            </w:r>
            <w:r>
              <w:rPr>
                <w:rFonts w:ascii="Open Sans" w:eastAsia="Open Sans" w:hAnsi="Open Sans" w:cs="Open Sans"/>
                <w:sz w:val="22"/>
                <w:szCs w:val="22"/>
              </w:rPr>
              <w:t>for archiving purposes in the public interest, scientific or historical research purposes or statistical purposes in accordance with the law.</w:t>
            </w:r>
          </w:p>
        </w:tc>
      </w:tr>
    </w:tbl>
    <w:p w:rsidR="00F417C9" w:rsidRDefault="00F417C9">
      <w:pPr>
        <w:spacing w:line="276" w:lineRule="auto"/>
        <w:rPr>
          <w:rFonts w:ascii="Open Sans" w:eastAsia="Open Sans" w:hAnsi="Open Sans" w:cs="Open Sans"/>
          <w:b/>
          <w:sz w:val="22"/>
          <w:szCs w:val="22"/>
        </w:rPr>
      </w:pPr>
    </w:p>
    <w:p w:rsidR="00F417C9" w:rsidRDefault="00F63384">
      <w:pPr>
        <w:spacing w:line="276" w:lineRule="auto"/>
        <w:rPr>
          <w:rFonts w:ascii="Open Sans" w:eastAsia="Open Sans" w:hAnsi="Open Sans" w:cs="Open Sans"/>
          <w:b/>
          <w:sz w:val="22"/>
          <w:szCs w:val="22"/>
        </w:rPr>
      </w:pPr>
      <w:r>
        <w:rPr>
          <w:rFonts w:ascii="Open Sans" w:eastAsia="Open Sans" w:hAnsi="Open Sans" w:cs="Open Sans"/>
          <w:b/>
          <w:sz w:val="22"/>
          <w:szCs w:val="22"/>
        </w:rPr>
        <w:t xml:space="preserve">If the legal basis selected </w:t>
      </w:r>
      <w:r>
        <w:rPr>
          <w:rFonts w:ascii="Open Sans" w:eastAsia="Open Sans" w:hAnsi="Open Sans" w:cs="Open Sans"/>
          <w:b/>
          <w:sz w:val="22"/>
          <w:szCs w:val="22"/>
          <w:u w:val="single"/>
        </w:rPr>
        <w:t>is</w:t>
      </w:r>
      <w:r>
        <w:rPr>
          <w:rFonts w:ascii="Open Sans" w:eastAsia="Open Sans" w:hAnsi="Open Sans" w:cs="Open Sans"/>
          <w:b/>
          <w:sz w:val="22"/>
          <w:szCs w:val="22"/>
        </w:rPr>
        <w:t xml:space="preserve"> explicit consent, please explain how this is recorded and evidenced:</w:t>
      </w:r>
    </w:p>
    <w:p w:rsidR="00F417C9" w:rsidRDefault="00F417C9">
      <w:pPr>
        <w:spacing w:line="276" w:lineRule="auto"/>
        <w:rPr>
          <w:rFonts w:ascii="Open Sans" w:eastAsia="Open Sans" w:hAnsi="Open Sans" w:cs="Open Sans"/>
          <w:sz w:val="22"/>
          <w:szCs w:val="22"/>
        </w:rPr>
      </w:pPr>
    </w:p>
    <w:tbl>
      <w:tblPr>
        <w:tblStyle w:val="af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rsidP="00FB7C19">
            <w:pPr>
              <w:widowControl w:val="0"/>
              <w:rPr>
                <w:rFonts w:ascii="Open Sans" w:eastAsia="Open Sans" w:hAnsi="Open Sans" w:cs="Open Sans"/>
                <w:i/>
                <w:sz w:val="22"/>
                <w:szCs w:val="22"/>
              </w:rPr>
            </w:pPr>
            <w:r>
              <w:rPr>
                <w:rFonts w:ascii="Open Sans" w:eastAsia="Open Sans" w:hAnsi="Open Sans" w:cs="Open Sans"/>
                <w:i/>
                <w:sz w:val="22"/>
                <w:szCs w:val="22"/>
              </w:rPr>
              <w:t xml:space="preserve">For example: Personal data is shared to refer a client to another charity. We ask the client to give a positive indication that they consent. </w:t>
            </w:r>
          </w:p>
        </w:tc>
      </w:tr>
    </w:tbl>
    <w:p w:rsidR="00F417C9" w:rsidRDefault="00F417C9">
      <w:pPr>
        <w:spacing w:line="276" w:lineRule="auto"/>
        <w:rPr>
          <w:rFonts w:ascii="Open Sans" w:eastAsia="Open Sans" w:hAnsi="Open Sans" w:cs="Open Sans"/>
          <w:sz w:val="22"/>
          <w:szCs w:val="22"/>
        </w:rPr>
      </w:pPr>
    </w:p>
    <w:p w:rsidR="00F417C9" w:rsidRDefault="00F63384">
      <w:pPr>
        <w:spacing w:line="276" w:lineRule="auto"/>
        <w:rPr>
          <w:rFonts w:ascii="Open Sans" w:eastAsia="Open Sans" w:hAnsi="Open Sans" w:cs="Open Sans"/>
          <w:b/>
          <w:sz w:val="22"/>
          <w:szCs w:val="22"/>
        </w:rPr>
      </w:pPr>
      <w:r>
        <w:rPr>
          <w:rFonts w:ascii="Open Sans" w:eastAsia="Open Sans" w:hAnsi="Open Sans" w:cs="Open Sans"/>
          <w:b/>
          <w:sz w:val="22"/>
          <w:szCs w:val="22"/>
        </w:rPr>
        <w:t xml:space="preserve">If the legal basis </w:t>
      </w:r>
      <w:r>
        <w:rPr>
          <w:rFonts w:ascii="Open Sans" w:eastAsia="Open Sans" w:hAnsi="Open Sans" w:cs="Open Sans"/>
          <w:b/>
          <w:sz w:val="22"/>
          <w:szCs w:val="22"/>
          <w:u w:val="single"/>
        </w:rPr>
        <w:t>is not</w:t>
      </w:r>
      <w:r>
        <w:rPr>
          <w:rFonts w:ascii="Open Sans" w:eastAsia="Open Sans" w:hAnsi="Open Sans" w:cs="Open Sans"/>
          <w:b/>
          <w:sz w:val="22"/>
          <w:szCs w:val="22"/>
        </w:rPr>
        <w:t xml:space="preserve"> explicit consent, please explain how the condition is justified:</w:t>
      </w:r>
    </w:p>
    <w:p w:rsidR="00F417C9" w:rsidRDefault="00F417C9">
      <w:pPr>
        <w:spacing w:line="276" w:lineRule="auto"/>
        <w:rPr>
          <w:rFonts w:ascii="Open Sans" w:eastAsia="Open Sans" w:hAnsi="Open Sans" w:cs="Open Sans"/>
          <w:sz w:val="22"/>
          <w:szCs w:val="22"/>
        </w:rPr>
      </w:pPr>
    </w:p>
    <w:tbl>
      <w:tblPr>
        <w:tblStyle w:val="afb"/>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widowControl w:val="0"/>
              <w:rPr>
                <w:rFonts w:ascii="Open Sans" w:eastAsia="Open Sans" w:hAnsi="Open Sans" w:cs="Open Sans"/>
                <w:i/>
                <w:sz w:val="22"/>
                <w:szCs w:val="22"/>
              </w:rPr>
            </w:pPr>
            <w:r>
              <w:rPr>
                <w:rFonts w:ascii="Open Sans" w:eastAsia="Open Sans" w:hAnsi="Open Sans" w:cs="Open Sans"/>
                <w:i/>
                <w:sz w:val="22"/>
                <w:szCs w:val="22"/>
              </w:rPr>
              <w:t>For example, non-sensitive personal data shared with a funder on the basis of a ‘legitimate interest’.  Set out how the legitimate interest legal basis applies.</w:t>
            </w:r>
          </w:p>
          <w:p w:rsidR="00F417C9" w:rsidRDefault="00F417C9">
            <w:pPr>
              <w:widowControl w:val="0"/>
              <w:rPr>
                <w:rFonts w:ascii="Open Sans" w:eastAsia="Open Sans" w:hAnsi="Open Sans" w:cs="Open Sans"/>
                <w:sz w:val="22"/>
                <w:szCs w:val="22"/>
              </w:rPr>
            </w:pPr>
          </w:p>
        </w:tc>
      </w:tr>
    </w:tbl>
    <w:p w:rsidR="00F417C9" w:rsidRDefault="00F417C9">
      <w:pPr>
        <w:spacing w:line="276" w:lineRule="auto"/>
        <w:rPr>
          <w:rFonts w:ascii="Open Sans" w:eastAsia="Open Sans" w:hAnsi="Open Sans" w:cs="Open Sans"/>
          <w:sz w:val="22"/>
          <w:szCs w:val="22"/>
        </w:rPr>
      </w:pPr>
    </w:p>
    <w:p w:rsidR="00F417C9" w:rsidRDefault="00F63384">
      <w:pPr>
        <w:spacing w:line="276" w:lineRule="auto"/>
        <w:rPr>
          <w:rFonts w:ascii="Open Sans" w:eastAsia="Open Sans" w:hAnsi="Open Sans" w:cs="Open Sans"/>
          <w:b/>
          <w:sz w:val="22"/>
          <w:szCs w:val="22"/>
        </w:rPr>
      </w:pPr>
      <w:r>
        <w:rPr>
          <w:rFonts w:ascii="Open Sans" w:eastAsia="Open Sans" w:hAnsi="Open Sans" w:cs="Open Sans"/>
          <w:b/>
          <w:sz w:val="22"/>
          <w:szCs w:val="22"/>
        </w:rPr>
        <w:t>How will the data and or information be securely shared and stored by the recipient [applicable for any data sharing]?</w:t>
      </w:r>
    </w:p>
    <w:p w:rsidR="00F417C9" w:rsidRDefault="00F417C9">
      <w:pPr>
        <w:spacing w:line="276" w:lineRule="auto"/>
        <w:rPr>
          <w:rFonts w:ascii="Open Sans" w:eastAsia="Open Sans" w:hAnsi="Open Sans" w:cs="Open Sans"/>
          <w:sz w:val="22"/>
          <w:szCs w:val="22"/>
        </w:rPr>
      </w:pPr>
    </w:p>
    <w:tbl>
      <w:tblPr>
        <w:tblStyle w:val="afc"/>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widowControl w:val="0"/>
              <w:rPr>
                <w:rFonts w:ascii="Open Sans" w:eastAsia="Open Sans" w:hAnsi="Open Sans" w:cs="Open Sans"/>
                <w:i/>
                <w:sz w:val="22"/>
                <w:szCs w:val="22"/>
              </w:rPr>
            </w:pPr>
            <w:r>
              <w:rPr>
                <w:rFonts w:ascii="Open Sans" w:eastAsia="Open Sans" w:hAnsi="Open Sans" w:cs="Open Sans"/>
                <w:i/>
                <w:sz w:val="22"/>
                <w:szCs w:val="22"/>
              </w:rPr>
              <w:t xml:space="preserve">Set out the method of sharing and the assurances around how it will be safely held </w:t>
            </w:r>
            <w:r w:rsidR="00FB7C19">
              <w:rPr>
                <w:rFonts w:ascii="Open Sans" w:eastAsia="Open Sans" w:hAnsi="Open Sans" w:cs="Open Sans"/>
                <w:i/>
                <w:sz w:val="22"/>
                <w:szCs w:val="22"/>
              </w:rPr>
              <w:t xml:space="preserve">by the </w:t>
            </w:r>
            <w:proofErr w:type="spellStart"/>
            <w:r w:rsidR="00FB7C19">
              <w:rPr>
                <w:rFonts w:ascii="Open Sans" w:eastAsia="Open Sans" w:hAnsi="Open Sans" w:cs="Open Sans"/>
                <w:i/>
                <w:sz w:val="22"/>
                <w:szCs w:val="22"/>
              </w:rPr>
              <w:t>AiCD</w:t>
            </w:r>
            <w:proofErr w:type="spellEnd"/>
            <w:r w:rsidR="00FB7C19">
              <w:rPr>
                <w:rFonts w:ascii="Open Sans" w:eastAsia="Open Sans" w:hAnsi="Open Sans" w:cs="Open Sans"/>
                <w:i/>
                <w:sz w:val="22"/>
                <w:szCs w:val="22"/>
              </w:rPr>
              <w:t xml:space="preserve"> Partnership organisation.</w:t>
            </w:r>
          </w:p>
          <w:p w:rsidR="00F417C9" w:rsidRDefault="00F417C9">
            <w:pPr>
              <w:widowControl w:val="0"/>
              <w:rPr>
                <w:rFonts w:ascii="Open Sans" w:eastAsia="Open Sans" w:hAnsi="Open Sans" w:cs="Open Sans"/>
                <w:i/>
                <w:sz w:val="22"/>
                <w:szCs w:val="22"/>
              </w:rPr>
            </w:pPr>
          </w:p>
          <w:p w:rsidR="00F417C9" w:rsidRDefault="00F63384">
            <w:pPr>
              <w:widowControl w:val="0"/>
              <w:rPr>
                <w:rFonts w:ascii="Open Sans" w:eastAsia="Open Sans" w:hAnsi="Open Sans" w:cs="Open Sans"/>
                <w:i/>
                <w:sz w:val="22"/>
                <w:szCs w:val="22"/>
              </w:rPr>
            </w:pPr>
            <w:r>
              <w:rPr>
                <w:rFonts w:ascii="Open Sans" w:eastAsia="Open Sans" w:hAnsi="Open Sans" w:cs="Open Sans"/>
                <w:i/>
                <w:sz w:val="22"/>
                <w:szCs w:val="22"/>
              </w:rPr>
              <w:t xml:space="preserve">E.g. Email, with any personal data encrypted using WinZip. For postal sharing,  via Royal </w:t>
            </w:r>
            <w:r>
              <w:rPr>
                <w:rFonts w:ascii="Open Sans" w:eastAsia="Open Sans" w:hAnsi="Open Sans" w:cs="Open Sans"/>
                <w:i/>
                <w:sz w:val="22"/>
                <w:szCs w:val="22"/>
              </w:rPr>
              <w:lastRenderedPageBreak/>
              <w:t>Mail Special Delivery.</w:t>
            </w:r>
            <w:r>
              <w:rPr>
                <w:rFonts w:ascii="Open Sans" w:eastAsia="Open Sans" w:hAnsi="Open Sans" w:cs="Open Sans"/>
                <w:i/>
                <w:sz w:val="22"/>
                <w:szCs w:val="22"/>
              </w:rPr>
              <w:br/>
            </w:r>
          </w:p>
          <w:p w:rsidR="00F417C9" w:rsidRDefault="00F63384">
            <w:pPr>
              <w:widowControl w:val="0"/>
              <w:rPr>
                <w:rFonts w:ascii="Open Sans" w:eastAsia="Open Sans" w:hAnsi="Open Sans" w:cs="Open Sans"/>
                <w:i/>
                <w:sz w:val="22"/>
                <w:szCs w:val="22"/>
              </w:rPr>
            </w:pPr>
            <w:r>
              <w:rPr>
                <w:rFonts w:ascii="Open Sans" w:eastAsia="Open Sans" w:hAnsi="Open Sans" w:cs="Open Sans"/>
                <w:i/>
                <w:sz w:val="22"/>
                <w:szCs w:val="22"/>
              </w:rPr>
              <w:t xml:space="preserve">Take every effort to minimise the transmission of data.  </w:t>
            </w:r>
            <w:r>
              <w:rPr>
                <w:rFonts w:ascii="Open Sans" w:eastAsia="Open Sans" w:hAnsi="Open Sans" w:cs="Open Sans"/>
                <w:i/>
                <w:sz w:val="22"/>
                <w:szCs w:val="22"/>
              </w:rPr>
              <w:br/>
            </w:r>
            <w:r>
              <w:rPr>
                <w:rFonts w:ascii="Open Sans" w:eastAsia="Open Sans" w:hAnsi="Open Sans" w:cs="Open Sans"/>
                <w:i/>
                <w:sz w:val="22"/>
                <w:szCs w:val="22"/>
              </w:rPr>
              <w:br/>
              <w:t xml:space="preserve">Avoid the use of removable media wherever possible (this includes laptops, disks, USB sticks).  </w:t>
            </w:r>
            <w:r>
              <w:rPr>
                <w:rFonts w:ascii="Open Sans" w:eastAsia="Open Sans" w:hAnsi="Open Sans" w:cs="Open Sans"/>
                <w:i/>
                <w:sz w:val="22"/>
                <w:szCs w:val="22"/>
              </w:rPr>
              <w:br/>
            </w:r>
            <w:r>
              <w:rPr>
                <w:rFonts w:ascii="Open Sans" w:eastAsia="Open Sans" w:hAnsi="Open Sans" w:cs="Open Sans"/>
                <w:i/>
                <w:sz w:val="22"/>
                <w:szCs w:val="22"/>
              </w:rPr>
              <w:br/>
              <w:t xml:space="preserve">If there is ever a requirement to hold data on removable media, this media must be encrypted to a FIPS 140-2 / 197 standard. </w:t>
            </w:r>
            <w:r>
              <w:rPr>
                <w:rFonts w:ascii="Open Sans" w:eastAsia="Open Sans" w:hAnsi="Open Sans" w:cs="Open Sans"/>
                <w:i/>
                <w:sz w:val="22"/>
                <w:szCs w:val="22"/>
              </w:rPr>
              <w:br/>
            </w:r>
            <w:r>
              <w:rPr>
                <w:rFonts w:ascii="Open Sans" w:eastAsia="Open Sans" w:hAnsi="Open Sans" w:cs="Open Sans"/>
                <w:i/>
                <w:sz w:val="22"/>
                <w:szCs w:val="22"/>
              </w:rPr>
              <w:br/>
              <w:t xml:space="preserve">Email transmissions should be encrypted.  </w:t>
            </w:r>
            <w:r>
              <w:rPr>
                <w:rFonts w:ascii="Open Sans" w:eastAsia="Open Sans" w:hAnsi="Open Sans" w:cs="Open Sans"/>
                <w:i/>
                <w:sz w:val="22"/>
                <w:szCs w:val="22"/>
              </w:rPr>
              <w:br/>
            </w:r>
            <w:r>
              <w:rPr>
                <w:rFonts w:ascii="Open Sans" w:eastAsia="Open Sans" w:hAnsi="Open Sans" w:cs="Open Sans"/>
                <w:i/>
                <w:sz w:val="22"/>
                <w:szCs w:val="22"/>
              </w:rPr>
              <w:br/>
              <w:t>Email and fax transmissions should follow the latest guidance set out on the Information Commissioner’s website.</w:t>
            </w:r>
          </w:p>
        </w:tc>
      </w:tr>
    </w:tbl>
    <w:p w:rsidR="00F417C9" w:rsidRDefault="00F417C9">
      <w:pPr>
        <w:spacing w:line="276" w:lineRule="auto"/>
        <w:rPr>
          <w:rFonts w:ascii="Open Sans" w:eastAsia="Open Sans" w:hAnsi="Open Sans" w:cs="Open Sans"/>
          <w:b/>
          <w:sz w:val="22"/>
          <w:szCs w:val="22"/>
        </w:rPr>
      </w:pPr>
    </w:p>
    <w:p w:rsidR="00F417C9" w:rsidRDefault="00F63384">
      <w:pPr>
        <w:spacing w:line="276" w:lineRule="auto"/>
        <w:rPr>
          <w:rFonts w:ascii="Open Sans" w:eastAsia="Open Sans" w:hAnsi="Open Sans" w:cs="Open Sans"/>
          <w:b/>
          <w:sz w:val="22"/>
          <w:szCs w:val="22"/>
        </w:rPr>
      </w:pPr>
      <w:r>
        <w:rPr>
          <w:rFonts w:ascii="Open Sans" w:eastAsia="Open Sans" w:hAnsi="Open Sans" w:cs="Open Sans"/>
          <w:b/>
          <w:sz w:val="22"/>
          <w:szCs w:val="22"/>
        </w:rPr>
        <w:t>How will the data and or information be disposed of upon termination of the agreement or as otherwise agreed [applicable for any data sharing]?</w:t>
      </w:r>
    </w:p>
    <w:p w:rsidR="00F417C9" w:rsidRDefault="00F417C9">
      <w:pPr>
        <w:spacing w:line="276" w:lineRule="auto"/>
        <w:rPr>
          <w:rFonts w:ascii="Open Sans" w:eastAsia="Open Sans" w:hAnsi="Open Sans" w:cs="Open Sans"/>
          <w:b/>
          <w:sz w:val="28"/>
          <w:szCs w:val="28"/>
        </w:rPr>
      </w:pPr>
    </w:p>
    <w:tbl>
      <w:tblPr>
        <w:tblStyle w:val="afd"/>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widowControl w:val="0"/>
              <w:rPr>
                <w:rFonts w:ascii="Open Sans" w:eastAsia="Open Sans" w:hAnsi="Open Sans" w:cs="Open Sans"/>
                <w:i/>
                <w:sz w:val="22"/>
                <w:szCs w:val="22"/>
              </w:rPr>
            </w:pPr>
            <w:r>
              <w:rPr>
                <w:rFonts w:ascii="Open Sans" w:eastAsia="Open Sans" w:hAnsi="Open Sans" w:cs="Open Sans"/>
                <w:i/>
                <w:sz w:val="22"/>
                <w:szCs w:val="22"/>
              </w:rPr>
              <w:t>Describe how and when information shared will be securely disposed of. Set out how all copies of the information being shared will be disposed of. You will need to ensure that a named individual takes responsibility for this task and that there is an auditable evidence trail that this has taken place.  A definitive index of all data securely destroyed must be kept.</w:t>
            </w:r>
            <w:r>
              <w:rPr>
                <w:rFonts w:ascii="Open Sans" w:eastAsia="Open Sans" w:hAnsi="Open Sans" w:cs="Open Sans"/>
                <w:sz w:val="22"/>
                <w:szCs w:val="22"/>
              </w:rPr>
              <w:br/>
            </w:r>
            <w:r>
              <w:rPr>
                <w:rFonts w:ascii="Open Sans" w:eastAsia="Open Sans" w:hAnsi="Open Sans" w:cs="Open Sans"/>
                <w:sz w:val="22"/>
                <w:szCs w:val="22"/>
              </w:rPr>
              <w:br/>
            </w:r>
            <w:r>
              <w:rPr>
                <w:rFonts w:ascii="Open Sans" w:eastAsia="Open Sans" w:hAnsi="Open Sans" w:cs="Open Sans"/>
                <w:i/>
                <w:sz w:val="22"/>
                <w:szCs w:val="22"/>
              </w:rPr>
              <w:t xml:space="preserve">Once secure sanitisation and/or disposal of the shared data has been completed, the </w:t>
            </w:r>
            <w:proofErr w:type="spellStart"/>
            <w:r w:rsidR="002E215E">
              <w:rPr>
                <w:rFonts w:ascii="Open Sans" w:eastAsia="Open Sans" w:hAnsi="Open Sans" w:cs="Open Sans"/>
                <w:i/>
                <w:sz w:val="22"/>
                <w:szCs w:val="22"/>
              </w:rPr>
              <w:t>AiCD</w:t>
            </w:r>
            <w:proofErr w:type="spellEnd"/>
            <w:r w:rsidR="002E215E">
              <w:rPr>
                <w:rFonts w:ascii="Open Sans" w:eastAsia="Open Sans" w:hAnsi="Open Sans" w:cs="Open Sans"/>
                <w:i/>
                <w:sz w:val="22"/>
                <w:szCs w:val="22"/>
              </w:rPr>
              <w:t xml:space="preserve"> </w:t>
            </w:r>
            <w:r>
              <w:rPr>
                <w:rFonts w:ascii="Open Sans" w:eastAsia="Open Sans" w:hAnsi="Open Sans" w:cs="Open Sans"/>
                <w:i/>
                <w:sz w:val="22"/>
                <w:szCs w:val="22"/>
              </w:rPr>
              <w:t xml:space="preserve">Partner Organisation must confirm back to the </w:t>
            </w:r>
            <w:r w:rsidR="002E215E" w:rsidRPr="002E215E">
              <w:rPr>
                <w:rFonts w:ascii="Open Sans" w:eastAsia="Open Sans" w:hAnsi="Open Sans" w:cs="Open Sans"/>
                <w:i/>
                <w:sz w:val="22"/>
                <w:szCs w:val="22"/>
              </w:rPr>
              <w:t xml:space="preserve">Citizens Advice/Advice in County Durham </w:t>
            </w:r>
            <w:r>
              <w:rPr>
                <w:rFonts w:ascii="Open Sans" w:eastAsia="Open Sans" w:hAnsi="Open Sans" w:cs="Open Sans"/>
                <w:i/>
                <w:sz w:val="22"/>
                <w:szCs w:val="22"/>
              </w:rPr>
              <w:t xml:space="preserve">that this process has been successfully completed and that no further copies of the shared information exist. </w:t>
            </w:r>
          </w:p>
          <w:p w:rsidR="00F417C9" w:rsidRDefault="00F63384">
            <w:pPr>
              <w:widowControl w:val="0"/>
              <w:rPr>
                <w:rFonts w:ascii="Open Sans" w:eastAsia="Open Sans" w:hAnsi="Open Sans" w:cs="Open Sans"/>
                <w:b/>
                <w:sz w:val="28"/>
                <w:szCs w:val="28"/>
              </w:rPr>
            </w:pPr>
            <w:r>
              <w:rPr>
                <w:rFonts w:ascii="Open Sans" w:eastAsia="Open Sans" w:hAnsi="Open Sans" w:cs="Open Sans"/>
                <w:i/>
                <w:sz w:val="22"/>
                <w:szCs w:val="22"/>
              </w:rPr>
              <w:br/>
              <w:t xml:space="preserve">The </w:t>
            </w:r>
            <w:proofErr w:type="spellStart"/>
            <w:r w:rsidR="002E215E">
              <w:rPr>
                <w:rFonts w:ascii="Open Sans" w:eastAsia="Open Sans" w:hAnsi="Open Sans" w:cs="Open Sans"/>
                <w:i/>
                <w:sz w:val="22"/>
                <w:szCs w:val="22"/>
              </w:rPr>
              <w:t>AiCD</w:t>
            </w:r>
            <w:proofErr w:type="spellEnd"/>
            <w:r w:rsidR="002E215E">
              <w:rPr>
                <w:rFonts w:ascii="Open Sans" w:eastAsia="Open Sans" w:hAnsi="Open Sans" w:cs="Open Sans"/>
                <w:i/>
                <w:sz w:val="22"/>
                <w:szCs w:val="22"/>
              </w:rPr>
              <w:t xml:space="preserve"> </w:t>
            </w:r>
            <w:r>
              <w:rPr>
                <w:rFonts w:ascii="Open Sans" w:eastAsia="Open Sans" w:hAnsi="Open Sans" w:cs="Open Sans"/>
                <w:i/>
                <w:sz w:val="22"/>
                <w:szCs w:val="22"/>
              </w:rPr>
              <w:t xml:space="preserve">Partner Organisation will need to ensure that a named individual takes responsibility for the secure sanitisation and/or disposal of data and that there is an auditable evidence trail that this has taken place. </w:t>
            </w:r>
          </w:p>
        </w:tc>
      </w:tr>
    </w:tbl>
    <w:p w:rsidR="00F417C9" w:rsidRDefault="00F63384">
      <w:pPr>
        <w:spacing w:line="276" w:lineRule="auto"/>
        <w:rPr>
          <w:rFonts w:ascii="Open Sans" w:eastAsia="Open Sans" w:hAnsi="Open Sans" w:cs="Open Sans"/>
          <w:b/>
          <w:sz w:val="28"/>
          <w:szCs w:val="28"/>
        </w:rPr>
      </w:pPr>
      <w:r>
        <w:br w:type="page"/>
      </w:r>
    </w:p>
    <w:p w:rsidR="00F417C9" w:rsidRDefault="00F63384">
      <w:pPr>
        <w:spacing w:line="276" w:lineRule="auto"/>
        <w:rPr>
          <w:rFonts w:ascii="Open Sans" w:eastAsia="Open Sans" w:hAnsi="Open Sans" w:cs="Open Sans"/>
          <w:b/>
          <w:sz w:val="22"/>
          <w:szCs w:val="22"/>
        </w:rPr>
      </w:pPr>
      <w:r>
        <w:rPr>
          <w:rFonts w:ascii="Open Sans" w:eastAsia="Open Sans" w:hAnsi="Open Sans" w:cs="Open Sans"/>
          <w:b/>
          <w:sz w:val="28"/>
          <w:szCs w:val="28"/>
        </w:rPr>
        <w:lastRenderedPageBreak/>
        <w:t>PART 2</w:t>
      </w:r>
      <w:r w:rsidR="00643A90">
        <w:rPr>
          <w:rFonts w:ascii="Open Sans" w:eastAsia="Open Sans" w:hAnsi="Open Sans" w:cs="Open Sans"/>
          <w:b/>
          <w:sz w:val="28"/>
          <w:szCs w:val="28"/>
        </w:rPr>
        <w:t xml:space="preserve"> Submitting referrals through the Portal</w:t>
      </w:r>
    </w:p>
    <w:p w:rsidR="00F417C9" w:rsidRDefault="00F417C9">
      <w:pPr>
        <w:spacing w:line="276" w:lineRule="auto"/>
        <w:rPr>
          <w:rFonts w:ascii="Open Sans" w:eastAsia="Open Sans" w:hAnsi="Open Sans" w:cs="Open Sans"/>
          <w:b/>
          <w:sz w:val="22"/>
          <w:szCs w:val="22"/>
        </w:rPr>
      </w:pPr>
    </w:p>
    <w:p w:rsidR="00F417C9" w:rsidRDefault="00F63384">
      <w:pPr>
        <w:spacing w:line="276" w:lineRule="auto"/>
        <w:rPr>
          <w:rFonts w:ascii="Open Sans" w:eastAsia="Open Sans" w:hAnsi="Open Sans" w:cs="Open Sans"/>
          <w:sz w:val="22"/>
          <w:szCs w:val="22"/>
        </w:rPr>
      </w:pPr>
      <w:r>
        <w:rPr>
          <w:rFonts w:ascii="Open Sans" w:eastAsia="Open Sans" w:hAnsi="Open Sans" w:cs="Open Sans"/>
          <w:b/>
          <w:sz w:val="22"/>
          <w:szCs w:val="22"/>
        </w:rPr>
        <w:t xml:space="preserve">Is data and or information to be shared by </w:t>
      </w:r>
      <w:r w:rsidR="00643A90">
        <w:rPr>
          <w:rFonts w:ascii="Open Sans" w:eastAsia="Open Sans" w:hAnsi="Open Sans" w:cs="Open Sans"/>
          <w:b/>
          <w:sz w:val="22"/>
          <w:szCs w:val="22"/>
        </w:rPr>
        <w:t xml:space="preserve">the </w:t>
      </w:r>
      <w:proofErr w:type="spellStart"/>
      <w:r w:rsidR="00643A90">
        <w:rPr>
          <w:rFonts w:ascii="Open Sans" w:eastAsia="Open Sans" w:hAnsi="Open Sans" w:cs="Open Sans"/>
          <w:b/>
          <w:sz w:val="22"/>
          <w:szCs w:val="22"/>
        </w:rPr>
        <w:t>AiCD</w:t>
      </w:r>
      <w:proofErr w:type="spellEnd"/>
      <w:r w:rsidR="00643A90">
        <w:rPr>
          <w:rFonts w:ascii="Open Sans" w:eastAsia="Open Sans" w:hAnsi="Open Sans" w:cs="Open Sans"/>
          <w:b/>
          <w:sz w:val="22"/>
          <w:szCs w:val="22"/>
        </w:rPr>
        <w:t xml:space="preserve"> </w:t>
      </w:r>
      <w:r w:rsidRPr="0056353B">
        <w:rPr>
          <w:rFonts w:ascii="Open Sans" w:eastAsia="Open Sans" w:hAnsi="Open Sans" w:cs="Open Sans"/>
          <w:b/>
          <w:sz w:val="22"/>
          <w:szCs w:val="22"/>
        </w:rPr>
        <w:t>Partner Organisation with</w:t>
      </w:r>
      <w:r>
        <w:rPr>
          <w:rFonts w:ascii="Open Sans" w:eastAsia="Open Sans" w:hAnsi="Open Sans" w:cs="Open Sans"/>
          <w:b/>
          <w:sz w:val="22"/>
          <w:szCs w:val="22"/>
        </w:rPr>
        <w:t xml:space="preserve"> </w:t>
      </w:r>
      <w:r w:rsidR="002E215E" w:rsidRPr="002E215E">
        <w:rPr>
          <w:rFonts w:ascii="Open Sans" w:eastAsia="Open Sans" w:hAnsi="Open Sans" w:cs="Open Sans"/>
          <w:b/>
          <w:sz w:val="22"/>
          <w:szCs w:val="22"/>
        </w:rPr>
        <w:t>Citizens Advice/Advice in County Durham</w:t>
      </w:r>
      <w:r>
        <w:rPr>
          <w:rFonts w:ascii="Open Sans" w:eastAsia="Open Sans" w:hAnsi="Open Sans" w:cs="Open Sans"/>
          <w:b/>
          <w:sz w:val="22"/>
          <w:szCs w:val="22"/>
        </w:rPr>
        <w:t>?</w:t>
      </w:r>
    </w:p>
    <w:p w:rsidR="00F417C9" w:rsidRDefault="00F417C9">
      <w:pPr>
        <w:spacing w:line="276" w:lineRule="auto"/>
        <w:rPr>
          <w:rFonts w:ascii="Open Sans" w:eastAsia="Open Sans" w:hAnsi="Open Sans" w:cs="Open Sans"/>
          <w:sz w:val="22"/>
          <w:szCs w:val="22"/>
        </w:rPr>
      </w:pPr>
    </w:p>
    <w:tbl>
      <w:tblPr>
        <w:tblStyle w:val="afe"/>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3"/>
              </w:numPr>
              <w:spacing w:line="276" w:lineRule="auto"/>
              <w:rPr>
                <w:rFonts w:ascii="Open Sans" w:eastAsia="Open Sans" w:hAnsi="Open Sans" w:cs="Open Sans"/>
                <w:sz w:val="22"/>
                <w:szCs w:val="22"/>
              </w:rPr>
            </w:pPr>
            <w:r>
              <w:rPr>
                <w:rFonts w:ascii="Open Sans" w:eastAsia="Open Sans" w:hAnsi="Open Sans" w:cs="Open Sans"/>
                <w:sz w:val="22"/>
                <w:szCs w:val="22"/>
              </w:rPr>
              <w:t xml:space="preserve">YES </w:t>
            </w:r>
          </w:p>
          <w:p w:rsidR="00F417C9" w:rsidRDefault="00F63384">
            <w:pPr>
              <w:numPr>
                <w:ilvl w:val="0"/>
                <w:numId w:val="6"/>
              </w:numPr>
              <w:spacing w:line="276" w:lineRule="auto"/>
              <w:rPr>
                <w:rFonts w:ascii="Open Sans" w:eastAsia="Open Sans" w:hAnsi="Open Sans" w:cs="Open Sans"/>
                <w:sz w:val="22"/>
                <w:szCs w:val="22"/>
              </w:rPr>
            </w:pPr>
            <w:r>
              <w:rPr>
                <w:rFonts w:ascii="Open Sans" w:eastAsia="Open Sans" w:hAnsi="Open Sans" w:cs="Open Sans"/>
                <w:sz w:val="22"/>
                <w:szCs w:val="22"/>
              </w:rPr>
              <w:t>NO</w:t>
            </w:r>
          </w:p>
        </w:tc>
      </w:tr>
    </w:tbl>
    <w:p w:rsidR="00F417C9" w:rsidRDefault="00F417C9">
      <w:pPr>
        <w:spacing w:line="276" w:lineRule="auto"/>
        <w:rPr>
          <w:rFonts w:ascii="Open Sans" w:eastAsia="Open Sans" w:hAnsi="Open Sans" w:cs="Open Sans"/>
          <w:sz w:val="22"/>
          <w:szCs w:val="22"/>
        </w:rPr>
      </w:pPr>
    </w:p>
    <w:p w:rsidR="00F417C9" w:rsidRDefault="00F63384">
      <w:pPr>
        <w:spacing w:line="276" w:lineRule="auto"/>
        <w:rPr>
          <w:rFonts w:ascii="Open Sans" w:eastAsia="Open Sans" w:hAnsi="Open Sans" w:cs="Open Sans"/>
          <w:sz w:val="22"/>
          <w:szCs w:val="22"/>
        </w:rPr>
      </w:pPr>
      <w:r>
        <w:rPr>
          <w:rFonts w:ascii="Open Sans" w:eastAsia="Open Sans" w:hAnsi="Open Sans" w:cs="Open Sans"/>
          <w:sz w:val="22"/>
          <w:szCs w:val="22"/>
        </w:rPr>
        <w:t xml:space="preserve">If </w:t>
      </w:r>
      <w:r>
        <w:rPr>
          <w:rFonts w:ascii="Open Sans" w:eastAsia="Open Sans" w:hAnsi="Open Sans" w:cs="Open Sans"/>
          <w:b/>
          <w:sz w:val="22"/>
          <w:szCs w:val="22"/>
        </w:rPr>
        <w:t>YES</w:t>
      </w:r>
      <w:r>
        <w:rPr>
          <w:rFonts w:ascii="Open Sans" w:eastAsia="Open Sans" w:hAnsi="Open Sans" w:cs="Open Sans"/>
          <w:sz w:val="22"/>
          <w:szCs w:val="22"/>
        </w:rPr>
        <w:t>, please ask the partner organisation to complete this section. You may need to assist them.</w:t>
      </w:r>
    </w:p>
    <w:p w:rsidR="00F417C9" w:rsidRDefault="00F417C9">
      <w:pPr>
        <w:spacing w:line="276" w:lineRule="auto"/>
        <w:rPr>
          <w:rFonts w:ascii="Open Sans" w:eastAsia="Open Sans" w:hAnsi="Open Sans" w:cs="Open Sans"/>
          <w:sz w:val="22"/>
          <w:szCs w:val="22"/>
        </w:rPr>
      </w:pPr>
    </w:p>
    <w:p w:rsidR="00F417C9" w:rsidRDefault="00F63384">
      <w:pPr>
        <w:spacing w:line="276" w:lineRule="auto"/>
        <w:rPr>
          <w:rFonts w:ascii="Open Sans" w:eastAsia="Open Sans" w:hAnsi="Open Sans" w:cs="Open Sans"/>
          <w:b/>
          <w:sz w:val="22"/>
          <w:szCs w:val="22"/>
        </w:rPr>
      </w:pPr>
      <w:r>
        <w:rPr>
          <w:rFonts w:ascii="Open Sans" w:eastAsia="Open Sans" w:hAnsi="Open Sans" w:cs="Open Sans"/>
          <w:b/>
          <w:sz w:val="22"/>
          <w:szCs w:val="22"/>
        </w:rPr>
        <w:t>Description or topic of data and or information shared:</w:t>
      </w:r>
    </w:p>
    <w:p w:rsidR="00F417C9" w:rsidRDefault="00F417C9">
      <w:pPr>
        <w:spacing w:line="276" w:lineRule="auto"/>
        <w:rPr>
          <w:rFonts w:ascii="Open Sans" w:eastAsia="Open Sans" w:hAnsi="Open Sans" w:cs="Open Sans"/>
          <w:sz w:val="22"/>
          <w:szCs w:val="22"/>
        </w:rPr>
      </w:pPr>
    </w:p>
    <w:tbl>
      <w:tblPr>
        <w:tblStyle w:val="aff"/>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417C9">
            <w:pPr>
              <w:widowControl w:val="0"/>
              <w:rPr>
                <w:rFonts w:ascii="Open Sans" w:eastAsia="Open Sans" w:hAnsi="Open Sans" w:cs="Open Sans"/>
                <w:i/>
                <w:sz w:val="22"/>
                <w:szCs w:val="22"/>
              </w:rPr>
            </w:pPr>
          </w:p>
        </w:tc>
      </w:tr>
    </w:tbl>
    <w:p w:rsidR="00F417C9" w:rsidRDefault="00F417C9">
      <w:pPr>
        <w:spacing w:line="276" w:lineRule="auto"/>
        <w:rPr>
          <w:rFonts w:ascii="Open Sans" w:eastAsia="Open Sans" w:hAnsi="Open Sans" w:cs="Open Sans"/>
          <w:sz w:val="22"/>
          <w:szCs w:val="22"/>
        </w:rPr>
      </w:pPr>
    </w:p>
    <w:p w:rsidR="00F417C9" w:rsidRDefault="00F63384">
      <w:pPr>
        <w:spacing w:line="276" w:lineRule="auto"/>
        <w:rPr>
          <w:rFonts w:ascii="Open Sans" w:eastAsia="Open Sans" w:hAnsi="Open Sans" w:cs="Open Sans"/>
          <w:b/>
          <w:sz w:val="22"/>
          <w:szCs w:val="22"/>
        </w:rPr>
      </w:pPr>
      <w:r>
        <w:rPr>
          <w:rFonts w:ascii="Open Sans" w:eastAsia="Open Sans" w:hAnsi="Open Sans" w:cs="Open Sans"/>
          <w:b/>
          <w:sz w:val="22"/>
          <w:szCs w:val="22"/>
        </w:rPr>
        <w:t>List the fields of data and or information, describe any ‘free text’ fields:</w:t>
      </w:r>
    </w:p>
    <w:p w:rsidR="00F417C9" w:rsidRDefault="00F417C9">
      <w:pPr>
        <w:spacing w:line="276" w:lineRule="auto"/>
        <w:rPr>
          <w:rFonts w:ascii="Open Sans" w:eastAsia="Open Sans" w:hAnsi="Open Sans" w:cs="Open Sans"/>
          <w:sz w:val="22"/>
          <w:szCs w:val="22"/>
        </w:rPr>
      </w:pPr>
    </w:p>
    <w:tbl>
      <w:tblPr>
        <w:tblStyle w:val="aff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widowControl w:val="0"/>
              <w:rPr>
                <w:rFonts w:ascii="Open Sans" w:eastAsia="Open Sans" w:hAnsi="Open Sans" w:cs="Open Sans"/>
                <w:i/>
                <w:sz w:val="22"/>
                <w:szCs w:val="22"/>
              </w:rPr>
            </w:pPr>
            <w:r>
              <w:rPr>
                <w:rFonts w:ascii="Open Sans" w:eastAsia="Open Sans" w:hAnsi="Open Sans" w:cs="Open Sans"/>
                <w:i/>
                <w:sz w:val="22"/>
                <w:szCs w:val="22"/>
              </w:rPr>
              <w:t>Name, address, client age, health condition</w:t>
            </w:r>
          </w:p>
        </w:tc>
      </w:tr>
    </w:tbl>
    <w:p w:rsidR="00F417C9" w:rsidRDefault="00F417C9">
      <w:pPr>
        <w:spacing w:line="276" w:lineRule="auto"/>
        <w:rPr>
          <w:rFonts w:ascii="Open Sans" w:eastAsia="Open Sans" w:hAnsi="Open Sans" w:cs="Open Sans"/>
          <w:sz w:val="22"/>
          <w:szCs w:val="22"/>
        </w:rPr>
      </w:pPr>
    </w:p>
    <w:p w:rsidR="00F417C9" w:rsidRDefault="00F63384">
      <w:pPr>
        <w:spacing w:line="276" w:lineRule="auto"/>
        <w:rPr>
          <w:rFonts w:ascii="Open Sans" w:eastAsia="Open Sans" w:hAnsi="Open Sans" w:cs="Open Sans"/>
          <w:b/>
          <w:sz w:val="22"/>
          <w:szCs w:val="22"/>
        </w:rPr>
      </w:pPr>
      <w:r>
        <w:rPr>
          <w:rFonts w:ascii="Open Sans" w:eastAsia="Open Sans" w:hAnsi="Open Sans" w:cs="Open Sans"/>
          <w:b/>
          <w:sz w:val="22"/>
          <w:szCs w:val="22"/>
        </w:rPr>
        <w:t>For any data and or information shared, please describe the purposes of the sharing:</w:t>
      </w:r>
    </w:p>
    <w:p w:rsidR="00F417C9" w:rsidRDefault="00F417C9">
      <w:pPr>
        <w:spacing w:line="276" w:lineRule="auto"/>
        <w:rPr>
          <w:rFonts w:ascii="Open Sans" w:eastAsia="Open Sans" w:hAnsi="Open Sans" w:cs="Open Sans"/>
          <w:sz w:val="22"/>
          <w:szCs w:val="22"/>
        </w:rPr>
      </w:pPr>
    </w:p>
    <w:tbl>
      <w:tblPr>
        <w:tblStyle w:val="aff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417C9">
            <w:pPr>
              <w:widowControl w:val="0"/>
              <w:rPr>
                <w:rFonts w:ascii="Open Sans" w:eastAsia="Open Sans" w:hAnsi="Open Sans" w:cs="Open Sans"/>
                <w:i/>
                <w:sz w:val="22"/>
                <w:szCs w:val="22"/>
              </w:rPr>
            </w:pPr>
          </w:p>
        </w:tc>
      </w:tr>
    </w:tbl>
    <w:p w:rsidR="00F417C9" w:rsidRDefault="00F417C9">
      <w:pPr>
        <w:spacing w:line="276" w:lineRule="auto"/>
        <w:rPr>
          <w:rFonts w:ascii="Open Sans" w:eastAsia="Open Sans" w:hAnsi="Open Sans" w:cs="Open Sans"/>
          <w:b/>
          <w:sz w:val="22"/>
          <w:szCs w:val="22"/>
        </w:rPr>
      </w:pPr>
    </w:p>
    <w:p w:rsidR="00F417C9" w:rsidRDefault="00F63384">
      <w:pPr>
        <w:spacing w:line="276" w:lineRule="auto"/>
        <w:rPr>
          <w:rFonts w:ascii="Open Sans" w:eastAsia="Open Sans" w:hAnsi="Open Sans" w:cs="Open Sans"/>
          <w:b/>
          <w:sz w:val="22"/>
          <w:szCs w:val="22"/>
        </w:rPr>
      </w:pPr>
      <w:r>
        <w:rPr>
          <w:rFonts w:ascii="Open Sans" w:eastAsia="Open Sans" w:hAnsi="Open Sans" w:cs="Open Sans"/>
          <w:b/>
          <w:sz w:val="22"/>
          <w:szCs w:val="22"/>
        </w:rPr>
        <w:t xml:space="preserve">Does the data and or information (the fields listed above) contain </w:t>
      </w:r>
      <w:hyperlink r:id="rId14">
        <w:r>
          <w:rPr>
            <w:rFonts w:ascii="Open Sans" w:eastAsia="Open Sans" w:hAnsi="Open Sans" w:cs="Open Sans"/>
            <w:b/>
            <w:color w:val="1155CC"/>
            <w:sz w:val="22"/>
            <w:szCs w:val="22"/>
            <w:u w:val="single"/>
          </w:rPr>
          <w:t>personal data</w:t>
        </w:r>
      </w:hyperlink>
      <w:r>
        <w:rPr>
          <w:rFonts w:ascii="Open Sans" w:eastAsia="Open Sans" w:hAnsi="Open Sans" w:cs="Open Sans"/>
          <w:b/>
          <w:sz w:val="22"/>
          <w:szCs w:val="22"/>
        </w:rPr>
        <w:t xml:space="preserve">? </w:t>
      </w:r>
    </w:p>
    <w:p w:rsidR="00F417C9" w:rsidRDefault="00F417C9">
      <w:pPr>
        <w:spacing w:line="276" w:lineRule="auto"/>
        <w:rPr>
          <w:rFonts w:ascii="Open Sans" w:eastAsia="Open Sans" w:hAnsi="Open Sans" w:cs="Open Sans"/>
          <w:sz w:val="22"/>
          <w:szCs w:val="22"/>
        </w:rPr>
      </w:pPr>
    </w:p>
    <w:tbl>
      <w:tblPr>
        <w:tblStyle w:val="aff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5"/>
              </w:numPr>
              <w:spacing w:line="276" w:lineRule="auto"/>
              <w:rPr>
                <w:rFonts w:ascii="Open Sans" w:eastAsia="Open Sans" w:hAnsi="Open Sans" w:cs="Open Sans"/>
                <w:sz w:val="22"/>
                <w:szCs w:val="22"/>
              </w:rPr>
            </w:pPr>
            <w:r>
              <w:rPr>
                <w:rFonts w:ascii="Open Sans" w:eastAsia="Open Sans" w:hAnsi="Open Sans" w:cs="Open Sans"/>
                <w:sz w:val="22"/>
                <w:szCs w:val="22"/>
              </w:rPr>
              <w:t xml:space="preserve">YES </w:t>
            </w:r>
          </w:p>
          <w:p w:rsidR="00F417C9" w:rsidRDefault="00F63384">
            <w:pPr>
              <w:numPr>
                <w:ilvl w:val="0"/>
                <w:numId w:val="5"/>
              </w:numPr>
              <w:spacing w:line="276" w:lineRule="auto"/>
              <w:rPr>
                <w:rFonts w:ascii="Open Sans" w:eastAsia="Open Sans" w:hAnsi="Open Sans" w:cs="Open Sans"/>
                <w:sz w:val="22"/>
                <w:szCs w:val="22"/>
              </w:rPr>
            </w:pPr>
            <w:r>
              <w:rPr>
                <w:rFonts w:ascii="Open Sans" w:eastAsia="Open Sans" w:hAnsi="Open Sans" w:cs="Open Sans"/>
                <w:sz w:val="22"/>
                <w:szCs w:val="22"/>
              </w:rPr>
              <w:t>NO</w:t>
            </w:r>
          </w:p>
        </w:tc>
      </w:tr>
    </w:tbl>
    <w:p w:rsidR="00F417C9" w:rsidRDefault="00F417C9">
      <w:pPr>
        <w:spacing w:line="276" w:lineRule="auto"/>
        <w:rPr>
          <w:rFonts w:ascii="Open Sans" w:eastAsia="Open Sans" w:hAnsi="Open Sans" w:cs="Open Sans"/>
          <w:b/>
          <w:sz w:val="22"/>
          <w:szCs w:val="22"/>
        </w:rPr>
      </w:pPr>
    </w:p>
    <w:p w:rsidR="00F417C9" w:rsidRDefault="00F63384">
      <w:pPr>
        <w:spacing w:line="276" w:lineRule="auto"/>
        <w:rPr>
          <w:rFonts w:ascii="Open Sans" w:eastAsia="Open Sans" w:hAnsi="Open Sans" w:cs="Open Sans"/>
          <w:b/>
          <w:sz w:val="22"/>
          <w:szCs w:val="22"/>
        </w:rPr>
      </w:pPr>
      <w:r>
        <w:rPr>
          <w:rFonts w:ascii="Open Sans" w:eastAsia="Open Sans" w:hAnsi="Open Sans" w:cs="Open Sans"/>
          <w:b/>
          <w:sz w:val="22"/>
          <w:szCs w:val="22"/>
        </w:rPr>
        <w:t xml:space="preserve">If YES, the data and or information consists of personal data, please </w:t>
      </w:r>
      <w:hyperlink r:id="rId15">
        <w:r>
          <w:rPr>
            <w:rFonts w:ascii="Open Sans" w:eastAsia="Open Sans" w:hAnsi="Open Sans" w:cs="Open Sans"/>
            <w:b/>
            <w:color w:val="1155CC"/>
            <w:sz w:val="22"/>
            <w:szCs w:val="22"/>
            <w:u w:val="single"/>
          </w:rPr>
          <w:t>select the legal basis</w:t>
        </w:r>
      </w:hyperlink>
      <w:r>
        <w:rPr>
          <w:rFonts w:ascii="Open Sans" w:eastAsia="Open Sans" w:hAnsi="Open Sans" w:cs="Open Sans"/>
          <w:b/>
          <w:sz w:val="22"/>
          <w:szCs w:val="22"/>
        </w:rPr>
        <w:t xml:space="preserve"> that apply. You can select more than one, but Consent should be used on </w:t>
      </w:r>
      <w:proofErr w:type="spellStart"/>
      <w:r>
        <w:rPr>
          <w:rFonts w:ascii="Open Sans" w:eastAsia="Open Sans" w:hAnsi="Open Sans" w:cs="Open Sans"/>
          <w:b/>
          <w:sz w:val="22"/>
          <w:szCs w:val="22"/>
        </w:rPr>
        <w:t>it’s</w:t>
      </w:r>
      <w:proofErr w:type="spellEnd"/>
      <w:r>
        <w:rPr>
          <w:rFonts w:ascii="Open Sans" w:eastAsia="Open Sans" w:hAnsi="Open Sans" w:cs="Open Sans"/>
          <w:b/>
          <w:sz w:val="22"/>
          <w:szCs w:val="22"/>
        </w:rPr>
        <w:t xml:space="preserve"> own:</w:t>
      </w:r>
    </w:p>
    <w:p w:rsidR="00F417C9" w:rsidRDefault="00F417C9">
      <w:pPr>
        <w:spacing w:line="276" w:lineRule="auto"/>
        <w:rPr>
          <w:rFonts w:ascii="Open Sans" w:eastAsia="Open Sans" w:hAnsi="Open Sans" w:cs="Open Sans"/>
          <w:sz w:val="22"/>
          <w:szCs w:val="22"/>
        </w:rPr>
      </w:pPr>
    </w:p>
    <w:tbl>
      <w:tblPr>
        <w:tblStyle w:val="aff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9"/>
              </w:numPr>
              <w:spacing w:line="276" w:lineRule="auto"/>
              <w:rPr>
                <w:rFonts w:ascii="Open Sans" w:eastAsia="Open Sans" w:hAnsi="Open Sans" w:cs="Open Sans"/>
                <w:sz w:val="22"/>
                <w:szCs w:val="22"/>
              </w:rPr>
            </w:pPr>
            <w:r>
              <w:rPr>
                <w:rFonts w:ascii="Open Sans" w:eastAsia="Open Sans" w:hAnsi="Open Sans" w:cs="Open Sans"/>
                <w:sz w:val="22"/>
                <w:szCs w:val="22"/>
              </w:rPr>
              <w:t>Consent</w:t>
            </w:r>
          </w:p>
          <w:p w:rsidR="00F417C9" w:rsidRDefault="00F417C9">
            <w:pPr>
              <w:spacing w:line="276" w:lineRule="auto"/>
              <w:rPr>
                <w:rFonts w:ascii="Open Sans" w:eastAsia="Open Sans" w:hAnsi="Open Sans" w:cs="Open Sans"/>
                <w:sz w:val="22"/>
                <w:szCs w:val="22"/>
              </w:rPr>
            </w:pPr>
          </w:p>
          <w:p w:rsidR="00F417C9" w:rsidRDefault="00F63384">
            <w:pPr>
              <w:spacing w:line="276" w:lineRule="auto"/>
              <w:rPr>
                <w:rFonts w:ascii="Open Sans" w:eastAsia="Open Sans" w:hAnsi="Open Sans" w:cs="Open Sans"/>
                <w:sz w:val="22"/>
                <w:szCs w:val="22"/>
              </w:rPr>
            </w:pPr>
            <w:r>
              <w:rPr>
                <w:rFonts w:ascii="Open Sans" w:eastAsia="Open Sans" w:hAnsi="Open Sans" w:cs="Open Sans"/>
                <w:sz w:val="22"/>
                <w:szCs w:val="22"/>
              </w:rPr>
              <w:lastRenderedPageBreak/>
              <w:t>The individual has given clear consent for you to process their personal data for a specific purpose.</w:t>
            </w:r>
          </w:p>
        </w:tc>
      </w:tr>
    </w:tbl>
    <w:p w:rsidR="00F417C9" w:rsidRDefault="00F417C9">
      <w:pPr>
        <w:spacing w:line="276" w:lineRule="auto"/>
        <w:rPr>
          <w:rFonts w:ascii="Open Sans" w:eastAsia="Open Sans" w:hAnsi="Open Sans" w:cs="Open Sans"/>
          <w:sz w:val="22"/>
          <w:szCs w:val="22"/>
        </w:rPr>
      </w:pPr>
    </w:p>
    <w:p w:rsidR="00F417C9" w:rsidRDefault="00F63384">
      <w:pPr>
        <w:spacing w:line="276" w:lineRule="auto"/>
        <w:rPr>
          <w:rFonts w:ascii="Open Sans" w:eastAsia="Open Sans" w:hAnsi="Open Sans" w:cs="Open Sans"/>
          <w:sz w:val="22"/>
          <w:szCs w:val="22"/>
        </w:rPr>
      </w:pPr>
      <w:r>
        <w:rPr>
          <w:rFonts w:ascii="Open Sans" w:eastAsia="Open Sans" w:hAnsi="Open Sans" w:cs="Open Sans"/>
          <w:sz w:val="22"/>
          <w:szCs w:val="22"/>
        </w:rPr>
        <w:tab/>
      </w:r>
    </w:p>
    <w:tbl>
      <w:tblPr>
        <w:tblStyle w:val="aff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9"/>
              </w:numPr>
              <w:spacing w:line="276" w:lineRule="auto"/>
              <w:rPr>
                <w:rFonts w:ascii="Open Sans" w:eastAsia="Open Sans" w:hAnsi="Open Sans" w:cs="Open Sans"/>
                <w:sz w:val="22"/>
                <w:szCs w:val="22"/>
              </w:rPr>
            </w:pPr>
            <w:r>
              <w:rPr>
                <w:rFonts w:ascii="Open Sans" w:eastAsia="Open Sans" w:hAnsi="Open Sans" w:cs="Open Sans"/>
                <w:sz w:val="22"/>
                <w:szCs w:val="22"/>
              </w:rPr>
              <w:t>Contract</w:t>
            </w:r>
          </w:p>
          <w:p w:rsidR="00F417C9" w:rsidRDefault="00F417C9">
            <w:pPr>
              <w:spacing w:line="276" w:lineRule="auto"/>
              <w:rPr>
                <w:rFonts w:ascii="Open Sans" w:eastAsia="Open Sans" w:hAnsi="Open Sans" w:cs="Open Sans"/>
                <w:sz w:val="22"/>
                <w:szCs w:val="22"/>
                <w:highlight w:val="white"/>
              </w:rPr>
            </w:pPr>
          </w:p>
          <w:p w:rsidR="00F417C9" w:rsidRDefault="00F63384">
            <w:pPr>
              <w:spacing w:line="276" w:lineRule="auto"/>
              <w:rPr>
                <w:rFonts w:ascii="Open Sans" w:eastAsia="Open Sans" w:hAnsi="Open Sans" w:cs="Open Sans"/>
                <w:sz w:val="22"/>
                <w:szCs w:val="22"/>
              </w:rPr>
            </w:pPr>
            <w:r>
              <w:rPr>
                <w:rFonts w:ascii="Open Sans" w:eastAsia="Open Sans" w:hAnsi="Open Sans" w:cs="Open Sans"/>
                <w:sz w:val="22"/>
                <w:szCs w:val="22"/>
                <w:highlight w:val="white"/>
              </w:rPr>
              <w:t xml:space="preserve">The processing is </w:t>
            </w:r>
            <w:r>
              <w:rPr>
                <w:rFonts w:ascii="Open Sans" w:eastAsia="Open Sans" w:hAnsi="Open Sans" w:cs="Open Sans"/>
                <w:b/>
                <w:sz w:val="22"/>
                <w:szCs w:val="22"/>
                <w:highlight w:val="white"/>
              </w:rPr>
              <w:t>necessary</w:t>
            </w:r>
            <w:r>
              <w:rPr>
                <w:rFonts w:ascii="Open Sans" w:eastAsia="Open Sans" w:hAnsi="Open Sans" w:cs="Open Sans"/>
                <w:sz w:val="22"/>
                <w:szCs w:val="22"/>
                <w:highlight w:val="white"/>
              </w:rPr>
              <w:t xml:space="preserve"> for a contract you have with the individual, or because they have asked you to take specific steps before entering into a contract.</w:t>
            </w:r>
          </w:p>
        </w:tc>
      </w:tr>
    </w:tbl>
    <w:p w:rsidR="00F417C9" w:rsidRDefault="00F417C9">
      <w:pPr>
        <w:spacing w:line="276" w:lineRule="auto"/>
        <w:rPr>
          <w:rFonts w:ascii="Open Sans" w:eastAsia="Open Sans" w:hAnsi="Open Sans" w:cs="Open Sans"/>
          <w:sz w:val="22"/>
          <w:szCs w:val="22"/>
        </w:rPr>
      </w:pPr>
    </w:p>
    <w:tbl>
      <w:tblPr>
        <w:tblStyle w:val="aff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8"/>
              </w:numPr>
              <w:spacing w:line="276" w:lineRule="auto"/>
              <w:rPr>
                <w:rFonts w:ascii="Open Sans" w:eastAsia="Open Sans" w:hAnsi="Open Sans" w:cs="Open Sans"/>
                <w:sz w:val="22"/>
                <w:szCs w:val="22"/>
              </w:rPr>
            </w:pPr>
            <w:r>
              <w:rPr>
                <w:rFonts w:ascii="Open Sans" w:eastAsia="Open Sans" w:hAnsi="Open Sans" w:cs="Open Sans"/>
                <w:sz w:val="22"/>
                <w:szCs w:val="22"/>
              </w:rPr>
              <w:t>Legal obligation</w:t>
            </w:r>
          </w:p>
          <w:p w:rsidR="00F417C9" w:rsidRDefault="00F417C9">
            <w:pPr>
              <w:spacing w:line="276" w:lineRule="auto"/>
              <w:rPr>
                <w:rFonts w:ascii="Open Sans" w:eastAsia="Open Sans" w:hAnsi="Open Sans" w:cs="Open Sans"/>
                <w:sz w:val="22"/>
                <w:szCs w:val="22"/>
              </w:rPr>
            </w:pPr>
          </w:p>
          <w:p w:rsidR="00F417C9" w:rsidRDefault="00F63384">
            <w:pPr>
              <w:shd w:val="clear" w:color="auto" w:fill="FFFFFF"/>
              <w:spacing w:after="220" w:line="276" w:lineRule="auto"/>
              <w:rPr>
                <w:rFonts w:ascii="Open Sans" w:eastAsia="Open Sans" w:hAnsi="Open Sans" w:cs="Open Sans"/>
                <w:sz w:val="22"/>
                <w:szCs w:val="22"/>
              </w:rPr>
            </w:pPr>
            <w:r>
              <w:rPr>
                <w:rFonts w:ascii="Open Sans" w:eastAsia="Open Sans" w:hAnsi="Open Sans" w:cs="Open Sans"/>
                <w:sz w:val="22"/>
                <w:szCs w:val="22"/>
              </w:rPr>
              <w:t xml:space="preserve">The processing is </w:t>
            </w:r>
            <w:r>
              <w:rPr>
                <w:rFonts w:ascii="Open Sans" w:eastAsia="Open Sans" w:hAnsi="Open Sans" w:cs="Open Sans"/>
                <w:b/>
                <w:sz w:val="22"/>
                <w:szCs w:val="22"/>
              </w:rPr>
              <w:t>necessary</w:t>
            </w:r>
            <w:r>
              <w:rPr>
                <w:rFonts w:ascii="Open Sans" w:eastAsia="Open Sans" w:hAnsi="Open Sans" w:cs="Open Sans"/>
                <w:sz w:val="22"/>
                <w:szCs w:val="22"/>
              </w:rPr>
              <w:t xml:space="preserve"> for you to comply with the law (not including contractual obligations).</w:t>
            </w:r>
            <w:r>
              <w:rPr>
                <w:rFonts w:ascii="Open Sans" w:eastAsia="Open Sans" w:hAnsi="Open Sans" w:cs="Open Sans"/>
                <w:sz w:val="22"/>
                <w:szCs w:val="22"/>
              </w:rPr>
              <w:tab/>
            </w:r>
          </w:p>
        </w:tc>
      </w:tr>
    </w:tbl>
    <w:p w:rsidR="00F417C9" w:rsidRDefault="00F417C9">
      <w:pPr>
        <w:spacing w:line="276" w:lineRule="auto"/>
        <w:rPr>
          <w:rFonts w:ascii="Open Sans" w:eastAsia="Open Sans" w:hAnsi="Open Sans" w:cs="Open Sans"/>
          <w:sz w:val="22"/>
          <w:szCs w:val="22"/>
        </w:rPr>
      </w:pPr>
    </w:p>
    <w:tbl>
      <w:tblPr>
        <w:tblStyle w:val="aff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7"/>
              </w:numPr>
              <w:spacing w:line="276" w:lineRule="auto"/>
              <w:rPr>
                <w:rFonts w:ascii="Open Sans" w:eastAsia="Open Sans" w:hAnsi="Open Sans" w:cs="Open Sans"/>
                <w:sz w:val="22"/>
                <w:szCs w:val="22"/>
              </w:rPr>
            </w:pPr>
            <w:r>
              <w:rPr>
                <w:rFonts w:ascii="Open Sans" w:eastAsia="Open Sans" w:hAnsi="Open Sans" w:cs="Open Sans"/>
                <w:sz w:val="22"/>
                <w:szCs w:val="22"/>
              </w:rPr>
              <w:t>Vital interests</w:t>
            </w:r>
          </w:p>
          <w:p w:rsidR="00F417C9" w:rsidRDefault="00F417C9">
            <w:pPr>
              <w:spacing w:line="276" w:lineRule="auto"/>
              <w:rPr>
                <w:rFonts w:ascii="Open Sans" w:eastAsia="Open Sans" w:hAnsi="Open Sans" w:cs="Open Sans"/>
                <w:sz w:val="22"/>
                <w:szCs w:val="22"/>
              </w:rPr>
            </w:pPr>
          </w:p>
          <w:p w:rsidR="00F417C9" w:rsidRDefault="00F63384">
            <w:pPr>
              <w:spacing w:line="276" w:lineRule="auto"/>
              <w:rPr>
                <w:rFonts w:ascii="Open Sans" w:eastAsia="Open Sans" w:hAnsi="Open Sans" w:cs="Open Sans"/>
                <w:sz w:val="22"/>
                <w:szCs w:val="22"/>
              </w:rPr>
            </w:pPr>
            <w:r>
              <w:rPr>
                <w:rFonts w:ascii="Open Sans" w:eastAsia="Open Sans" w:hAnsi="Open Sans" w:cs="Open Sans"/>
                <w:sz w:val="22"/>
                <w:szCs w:val="22"/>
                <w:highlight w:val="white"/>
              </w:rPr>
              <w:t xml:space="preserve">The processing is </w:t>
            </w:r>
            <w:r>
              <w:rPr>
                <w:rFonts w:ascii="Open Sans" w:eastAsia="Open Sans" w:hAnsi="Open Sans" w:cs="Open Sans"/>
                <w:b/>
                <w:sz w:val="22"/>
                <w:szCs w:val="22"/>
                <w:highlight w:val="white"/>
              </w:rPr>
              <w:t>necessary</w:t>
            </w:r>
            <w:r>
              <w:rPr>
                <w:rFonts w:ascii="Open Sans" w:eastAsia="Open Sans" w:hAnsi="Open Sans" w:cs="Open Sans"/>
                <w:sz w:val="22"/>
                <w:szCs w:val="22"/>
                <w:highlight w:val="white"/>
              </w:rPr>
              <w:t xml:space="preserve"> to protect someone’s life.</w:t>
            </w:r>
          </w:p>
        </w:tc>
      </w:tr>
    </w:tbl>
    <w:p w:rsidR="00F417C9" w:rsidRDefault="00F63384">
      <w:pPr>
        <w:spacing w:line="276" w:lineRule="auto"/>
        <w:rPr>
          <w:rFonts w:ascii="Open Sans" w:eastAsia="Open Sans" w:hAnsi="Open Sans" w:cs="Open Sans"/>
          <w:sz w:val="22"/>
          <w:szCs w:val="22"/>
          <w:highlight w:val="white"/>
        </w:rPr>
      </w:pPr>
      <w:r>
        <w:rPr>
          <w:rFonts w:ascii="Open Sans" w:eastAsia="Open Sans" w:hAnsi="Open Sans" w:cs="Open Sans"/>
          <w:sz w:val="22"/>
          <w:szCs w:val="22"/>
        </w:rPr>
        <w:tab/>
      </w:r>
    </w:p>
    <w:tbl>
      <w:tblPr>
        <w:tblStyle w:val="aff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9"/>
              </w:numPr>
              <w:spacing w:line="276" w:lineRule="auto"/>
              <w:rPr>
                <w:rFonts w:ascii="Open Sans" w:eastAsia="Open Sans" w:hAnsi="Open Sans" w:cs="Open Sans"/>
                <w:sz w:val="22"/>
                <w:szCs w:val="22"/>
              </w:rPr>
            </w:pPr>
            <w:r>
              <w:rPr>
                <w:rFonts w:ascii="Open Sans" w:eastAsia="Open Sans" w:hAnsi="Open Sans" w:cs="Open Sans"/>
                <w:sz w:val="22"/>
                <w:szCs w:val="22"/>
              </w:rPr>
              <w:t>Public task</w:t>
            </w:r>
            <w:r>
              <w:rPr>
                <w:rFonts w:ascii="Open Sans" w:eastAsia="Open Sans" w:hAnsi="Open Sans" w:cs="Open Sans"/>
                <w:sz w:val="22"/>
                <w:szCs w:val="22"/>
              </w:rPr>
              <w:tab/>
            </w:r>
          </w:p>
          <w:p w:rsidR="00F417C9" w:rsidRDefault="00F417C9">
            <w:pPr>
              <w:spacing w:line="276" w:lineRule="auto"/>
              <w:rPr>
                <w:rFonts w:ascii="Open Sans" w:eastAsia="Open Sans" w:hAnsi="Open Sans" w:cs="Open Sans"/>
                <w:sz w:val="22"/>
                <w:szCs w:val="22"/>
              </w:rPr>
            </w:pPr>
          </w:p>
          <w:p w:rsidR="00F417C9" w:rsidRDefault="00F63384">
            <w:pPr>
              <w:spacing w:line="276" w:lineRule="auto"/>
              <w:rPr>
                <w:rFonts w:ascii="Open Sans" w:eastAsia="Open Sans" w:hAnsi="Open Sans" w:cs="Open Sans"/>
                <w:sz w:val="22"/>
                <w:szCs w:val="22"/>
                <w:highlight w:val="white"/>
              </w:rPr>
            </w:pPr>
            <w:r>
              <w:rPr>
                <w:rFonts w:ascii="Open Sans" w:eastAsia="Open Sans" w:hAnsi="Open Sans" w:cs="Open Sans"/>
                <w:sz w:val="22"/>
                <w:szCs w:val="22"/>
                <w:highlight w:val="white"/>
              </w:rPr>
              <w:t xml:space="preserve">The processing is </w:t>
            </w:r>
            <w:r>
              <w:rPr>
                <w:rFonts w:ascii="Open Sans" w:eastAsia="Open Sans" w:hAnsi="Open Sans" w:cs="Open Sans"/>
                <w:b/>
                <w:sz w:val="22"/>
                <w:szCs w:val="22"/>
                <w:highlight w:val="white"/>
              </w:rPr>
              <w:t>necessary</w:t>
            </w:r>
            <w:r>
              <w:rPr>
                <w:rFonts w:ascii="Open Sans" w:eastAsia="Open Sans" w:hAnsi="Open Sans" w:cs="Open Sans"/>
                <w:sz w:val="22"/>
                <w:szCs w:val="22"/>
                <w:highlight w:val="white"/>
              </w:rPr>
              <w:t xml:space="preserve"> for you to perform a task in the public interest or for your official functions, and the task or function has a clear basis in law.</w:t>
            </w:r>
          </w:p>
        </w:tc>
      </w:tr>
    </w:tbl>
    <w:p w:rsidR="00F417C9" w:rsidRDefault="00F417C9">
      <w:pPr>
        <w:spacing w:line="276" w:lineRule="auto"/>
        <w:rPr>
          <w:rFonts w:ascii="Open Sans" w:eastAsia="Open Sans" w:hAnsi="Open Sans" w:cs="Open Sans"/>
          <w:sz w:val="22"/>
          <w:szCs w:val="22"/>
          <w:highlight w:val="white"/>
        </w:rPr>
      </w:pPr>
    </w:p>
    <w:tbl>
      <w:tblPr>
        <w:tblStyle w:val="aff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417C9">
            <w:pPr>
              <w:spacing w:line="276" w:lineRule="auto"/>
              <w:rPr>
                <w:rFonts w:ascii="Open Sans" w:eastAsia="Open Sans" w:hAnsi="Open Sans" w:cs="Open Sans"/>
                <w:sz w:val="22"/>
                <w:szCs w:val="22"/>
                <w:highlight w:val="white"/>
              </w:rPr>
            </w:pPr>
          </w:p>
          <w:p w:rsidR="00F417C9" w:rsidRDefault="00F63384">
            <w:pPr>
              <w:numPr>
                <w:ilvl w:val="0"/>
                <w:numId w:val="9"/>
              </w:numPr>
              <w:spacing w:line="276" w:lineRule="auto"/>
              <w:rPr>
                <w:rFonts w:ascii="Open Sans" w:eastAsia="Open Sans" w:hAnsi="Open Sans" w:cs="Open Sans"/>
                <w:sz w:val="22"/>
                <w:szCs w:val="22"/>
              </w:rPr>
            </w:pPr>
            <w:r>
              <w:rPr>
                <w:rFonts w:ascii="Open Sans" w:eastAsia="Open Sans" w:hAnsi="Open Sans" w:cs="Open Sans"/>
                <w:sz w:val="22"/>
                <w:szCs w:val="22"/>
              </w:rPr>
              <w:t>Legitimate interests</w:t>
            </w:r>
          </w:p>
          <w:p w:rsidR="00F417C9" w:rsidRDefault="00F417C9">
            <w:pPr>
              <w:spacing w:line="276" w:lineRule="auto"/>
              <w:rPr>
                <w:rFonts w:ascii="Open Sans" w:eastAsia="Open Sans" w:hAnsi="Open Sans" w:cs="Open Sans"/>
                <w:sz w:val="22"/>
                <w:szCs w:val="22"/>
              </w:rPr>
            </w:pPr>
          </w:p>
          <w:p w:rsidR="00F417C9" w:rsidRDefault="00F63384">
            <w:pPr>
              <w:spacing w:line="276" w:lineRule="auto"/>
              <w:rPr>
                <w:rFonts w:ascii="Open Sans" w:eastAsia="Open Sans" w:hAnsi="Open Sans" w:cs="Open Sans"/>
                <w:sz w:val="22"/>
                <w:szCs w:val="22"/>
                <w:highlight w:val="white"/>
              </w:rPr>
            </w:pPr>
            <w:r>
              <w:rPr>
                <w:rFonts w:ascii="Open Sans" w:eastAsia="Open Sans" w:hAnsi="Open Sans" w:cs="Open Sans"/>
                <w:sz w:val="22"/>
                <w:szCs w:val="22"/>
                <w:highlight w:val="white"/>
              </w:rPr>
              <w:t xml:space="preserve">The processing is </w:t>
            </w:r>
            <w:r>
              <w:rPr>
                <w:rFonts w:ascii="Open Sans" w:eastAsia="Open Sans" w:hAnsi="Open Sans" w:cs="Open Sans"/>
                <w:b/>
                <w:sz w:val="22"/>
                <w:szCs w:val="22"/>
                <w:highlight w:val="white"/>
              </w:rPr>
              <w:t>necessary</w:t>
            </w:r>
            <w:r>
              <w:rPr>
                <w:rFonts w:ascii="Open Sans" w:eastAsia="Open Sans" w:hAnsi="Open Sans" w:cs="Open Sans"/>
                <w:sz w:val="22"/>
                <w:szCs w:val="22"/>
                <w:highlight w:val="white"/>
              </w:rPr>
              <w:t xml:space="preserve">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tc>
      </w:tr>
    </w:tbl>
    <w:p w:rsidR="00F417C9" w:rsidRDefault="00F417C9">
      <w:pPr>
        <w:spacing w:line="276" w:lineRule="auto"/>
        <w:rPr>
          <w:rFonts w:ascii="Open Sans" w:eastAsia="Open Sans" w:hAnsi="Open Sans" w:cs="Open Sans"/>
          <w:b/>
          <w:sz w:val="22"/>
          <w:szCs w:val="22"/>
        </w:rPr>
      </w:pPr>
    </w:p>
    <w:p w:rsidR="00F417C9" w:rsidRDefault="00F63384">
      <w:pPr>
        <w:spacing w:line="276" w:lineRule="auto"/>
        <w:rPr>
          <w:rFonts w:ascii="Open Sans" w:eastAsia="Open Sans" w:hAnsi="Open Sans" w:cs="Open Sans"/>
          <w:b/>
          <w:sz w:val="22"/>
          <w:szCs w:val="22"/>
        </w:rPr>
      </w:pPr>
      <w:r>
        <w:rPr>
          <w:rFonts w:ascii="Open Sans" w:eastAsia="Open Sans" w:hAnsi="Open Sans" w:cs="Open Sans"/>
          <w:b/>
          <w:sz w:val="22"/>
          <w:szCs w:val="22"/>
        </w:rPr>
        <w:t xml:space="preserve">If the legal basis selected </w:t>
      </w:r>
      <w:r>
        <w:rPr>
          <w:rFonts w:ascii="Open Sans" w:eastAsia="Open Sans" w:hAnsi="Open Sans" w:cs="Open Sans"/>
          <w:b/>
          <w:sz w:val="22"/>
          <w:szCs w:val="22"/>
          <w:u w:val="single"/>
        </w:rPr>
        <w:t>is</w:t>
      </w:r>
      <w:r>
        <w:rPr>
          <w:rFonts w:ascii="Open Sans" w:eastAsia="Open Sans" w:hAnsi="Open Sans" w:cs="Open Sans"/>
          <w:b/>
          <w:sz w:val="22"/>
          <w:szCs w:val="22"/>
        </w:rPr>
        <w:t xml:space="preserve"> consent, please explain how this is recorded and evidenced:</w:t>
      </w:r>
    </w:p>
    <w:p w:rsidR="00F417C9" w:rsidRDefault="00F417C9">
      <w:pPr>
        <w:spacing w:line="276" w:lineRule="auto"/>
        <w:rPr>
          <w:rFonts w:ascii="Open Sans" w:eastAsia="Open Sans" w:hAnsi="Open Sans" w:cs="Open Sans"/>
          <w:sz w:val="22"/>
          <w:szCs w:val="22"/>
        </w:rPr>
      </w:pPr>
    </w:p>
    <w:tbl>
      <w:tblPr>
        <w:tblStyle w:val="aff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rsidP="002E215E">
            <w:pPr>
              <w:widowControl w:val="0"/>
              <w:rPr>
                <w:rFonts w:ascii="Open Sans" w:eastAsia="Open Sans" w:hAnsi="Open Sans" w:cs="Open Sans"/>
                <w:i/>
                <w:sz w:val="22"/>
                <w:szCs w:val="22"/>
              </w:rPr>
            </w:pPr>
            <w:r>
              <w:rPr>
                <w:rFonts w:ascii="Open Sans" w:eastAsia="Open Sans" w:hAnsi="Open Sans" w:cs="Open Sans"/>
                <w:i/>
                <w:sz w:val="22"/>
                <w:szCs w:val="22"/>
              </w:rPr>
              <w:t xml:space="preserve">For example: Personal data is shared to refer </w:t>
            </w:r>
            <w:r w:rsidR="002E215E">
              <w:rPr>
                <w:rFonts w:ascii="Open Sans" w:eastAsia="Open Sans" w:hAnsi="Open Sans" w:cs="Open Sans"/>
                <w:i/>
                <w:sz w:val="22"/>
                <w:szCs w:val="22"/>
              </w:rPr>
              <w:t>your</w:t>
            </w:r>
            <w:r>
              <w:rPr>
                <w:rFonts w:ascii="Open Sans" w:eastAsia="Open Sans" w:hAnsi="Open Sans" w:cs="Open Sans"/>
                <w:i/>
                <w:sz w:val="22"/>
                <w:szCs w:val="22"/>
              </w:rPr>
              <w:t xml:space="preserve"> client to another charity. We ask</w:t>
            </w:r>
            <w:r w:rsidR="002E215E">
              <w:rPr>
                <w:rFonts w:ascii="Open Sans" w:eastAsia="Open Sans" w:hAnsi="Open Sans" w:cs="Open Sans"/>
                <w:i/>
                <w:sz w:val="22"/>
                <w:szCs w:val="22"/>
              </w:rPr>
              <w:t xml:space="preserve"> that in </w:t>
            </w:r>
            <w:r w:rsidR="002E215E">
              <w:rPr>
                <w:rFonts w:ascii="Open Sans" w:eastAsia="Open Sans" w:hAnsi="Open Sans" w:cs="Open Sans"/>
                <w:i/>
                <w:sz w:val="22"/>
                <w:szCs w:val="22"/>
              </w:rPr>
              <w:lastRenderedPageBreak/>
              <w:t xml:space="preserve">this case </w:t>
            </w:r>
            <w:r>
              <w:rPr>
                <w:rFonts w:ascii="Open Sans" w:eastAsia="Open Sans" w:hAnsi="Open Sans" w:cs="Open Sans"/>
                <w:i/>
                <w:sz w:val="22"/>
                <w:szCs w:val="22"/>
              </w:rPr>
              <w:t xml:space="preserve">the client to give a positive indication that they consent. </w:t>
            </w:r>
          </w:p>
        </w:tc>
      </w:tr>
    </w:tbl>
    <w:p w:rsidR="00F417C9" w:rsidRDefault="00F417C9">
      <w:pPr>
        <w:spacing w:line="276" w:lineRule="auto"/>
        <w:rPr>
          <w:rFonts w:ascii="Open Sans" w:eastAsia="Open Sans" w:hAnsi="Open Sans" w:cs="Open Sans"/>
          <w:sz w:val="22"/>
          <w:szCs w:val="22"/>
        </w:rPr>
      </w:pPr>
    </w:p>
    <w:p w:rsidR="00F417C9" w:rsidRDefault="00F63384">
      <w:pPr>
        <w:spacing w:line="276" w:lineRule="auto"/>
        <w:rPr>
          <w:rFonts w:ascii="Open Sans" w:eastAsia="Open Sans" w:hAnsi="Open Sans" w:cs="Open Sans"/>
          <w:b/>
          <w:sz w:val="22"/>
          <w:szCs w:val="22"/>
        </w:rPr>
      </w:pPr>
      <w:r>
        <w:rPr>
          <w:rFonts w:ascii="Open Sans" w:eastAsia="Open Sans" w:hAnsi="Open Sans" w:cs="Open Sans"/>
          <w:b/>
          <w:sz w:val="22"/>
          <w:szCs w:val="22"/>
        </w:rPr>
        <w:t xml:space="preserve">If the legal basis </w:t>
      </w:r>
      <w:r>
        <w:rPr>
          <w:rFonts w:ascii="Open Sans" w:eastAsia="Open Sans" w:hAnsi="Open Sans" w:cs="Open Sans"/>
          <w:b/>
          <w:sz w:val="22"/>
          <w:szCs w:val="22"/>
          <w:u w:val="single"/>
        </w:rPr>
        <w:t>is not</w:t>
      </w:r>
      <w:r>
        <w:rPr>
          <w:rFonts w:ascii="Open Sans" w:eastAsia="Open Sans" w:hAnsi="Open Sans" w:cs="Open Sans"/>
          <w:b/>
          <w:sz w:val="22"/>
          <w:szCs w:val="22"/>
        </w:rPr>
        <w:t xml:space="preserve"> consent, please explain how the condition is justified:</w:t>
      </w:r>
    </w:p>
    <w:p w:rsidR="00F417C9" w:rsidRDefault="00F417C9">
      <w:pPr>
        <w:spacing w:line="276" w:lineRule="auto"/>
        <w:rPr>
          <w:rFonts w:ascii="Open Sans" w:eastAsia="Open Sans" w:hAnsi="Open Sans" w:cs="Open Sans"/>
          <w:sz w:val="22"/>
          <w:szCs w:val="22"/>
        </w:rPr>
      </w:pPr>
    </w:p>
    <w:tbl>
      <w:tblPr>
        <w:tblStyle w:val="aff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2E215E">
            <w:pPr>
              <w:widowControl w:val="0"/>
              <w:rPr>
                <w:rFonts w:ascii="Open Sans" w:eastAsia="Open Sans" w:hAnsi="Open Sans" w:cs="Open Sans"/>
                <w:sz w:val="22"/>
                <w:szCs w:val="22"/>
              </w:rPr>
            </w:pPr>
            <w:r w:rsidRPr="002E215E">
              <w:rPr>
                <w:rFonts w:ascii="Open Sans" w:eastAsia="Open Sans" w:hAnsi="Open Sans" w:cs="Open Sans"/>
                <w:i/>
                <w:sz w:val="22"/>
                <w:szCs w:val="22"/>
              </w:rPr>
              <w:t>For example: Personal data is shared to refer your client to another charity. We ask that the client to give a positive indication that they consent to their Data being shared in this way and that you note this down on the Portal as part of the clients declaration of consent during the referral process.</w:t>
            </w:r>
          </w:p>
          <w:p w:rsidR="00F417C9" w:rsidRDefault="00F417C9">
            <w:pPr>
              <w:widowControl w:val="0"/>
              <w:rPr>
                <w:rFonts w:ascii="Open Sans" w:eastAsia="Open Sans" w:hAnsi="Open Sans" w:cs="Open Sans"/>
                <w:sz w:val="22"/>
                <w:szCs w:val="22"/>
              </w:rPr>
            </w:pPr>
          </w:p>
        </w:tc>
      </w:tr>
    </w:tbl>
    <w:p w:rsidR="00F417C9" w:rsidRDefault="00F417C9">
      <w:pPr>
        <w:spacing w:line="276" w:lineRule="auto"/>
        <w:rPr>
          <w:rFonts w:ascii="Open Sans" w:eastAsia="Open Sans" w:hAnsi="Open Sans" w:cs="Open Sans"/>
          <w:sz w:val="22"/>
          <w:szCs w:val="22"/>
        </w:rPr>
      </w:pPr>
    </w:p>
    <w:p w:rsidR="00F417C9" w:rsidRDefault="00F63384">
      <w:pPr>
        <w:spacing w:line="276" w:lineRule="auto"/>
        <w:rPr>
          <w:rFonts w:ascii="Open Sans" w:eastAsia="Open Sans" w:hAnsi="Open Sans" w:cs="Open Sans"/>
          <w:sz w:val="22"/>
          <w:szCs w:val="22"/>
        </w:rPr>
      </w:pPr>
      <w:r>
        <w:rPr>
          <w:rFonts w:ascii="Open Sans" w:eastAsia="Open Sans" w:hAnsi="Open Sans" w:cs="Open Sans"/>
          <w:b/>
          <w:sz w:val="22"/>
          <w:szCs w:val="22"/>
        </w:rPr>
        <w:t xml:space="preserve">Is </w:t>
      </w:r>
      <w:hyperlink r:id="rId16">
        <w:r>
          <w:rPr>
            <w:rFonts w:ascii="Open Sans" w:eastAsia="Open Sans" w:hAnsi="Open Sans" w:cs="Open Sans"/>
            <w:b/>
            <w:color w:val="1155CC"/>
            <w:sz w:val="22"/>
            <w:szCs w:val="22"/>
            <w:u w:val="single"/>
          </w:rPr>
          <w:t>sensitive / special category data</w:t>
        </w:r>
      </w:hyperlink>
      <w:r>
        <w:rPr>
          <w:rFonts w:ascii="Open Sans" w:eastAsia="Open Sans" w:hAnsi="Open Sans" w:cs="Open Sans"/>
          <w:b/>
          <w:sz w:val="22"/>
          <w:szCs w:val="22"/>
        </w:rPr>
        <w:t xml:space="preserve"> being shared?</w:t>
      </w:r>
      <w:r>
        <w:rPr>
          <w:rFonts w:ascii="Open Sans" w:eastAsia="Open Sans" w:hAnsi="Open Sans" w:cs="Open Sans"/>
          <w:sz w:val="22"/>
          <w:szCs w:val="22"/>
        </w:rPr>
        <w:t xml:space="preserve"> </w:t>
      </w:r>
    </w:p>
    <w:p w:rsidR="00F417C9" w:rsidRDefault="00F417C9">
      <w:pPr>
        <w:spacing w:line="276" w:lineRule="auto"/>
        <w:rPr>
          <w:rFonts w:ascii="Open Sans" w:eastAsia="Open Sans" w:hAnsi="Open Sans" w:cs="Open Sans"/>
          <w:sz w:val="22"/>
          <w:szCs w:val="22"/>
        </w:rPr>
      </w:pPr>
    </w:p>
    <w:tbl>
      <w:tblPr>
        <w:tblStyle w:val="affb"/>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5"/>
              </w:numPr>
              <w:spacing w:line="276" w:lineRule="auto"/>
              <w:rPr>
                <w:rFonts w:ascii="Open Sans" w:eastAsia="Open Sans" w:hAnsi="Open Sans" w:cs="Open Sans"/>
                <w:sz w:val="22"/>
                <w:szCs w:val="22"/>
              </w:rPr>
            </w:pPr>
            <w:r>
              <w:rPr>
                <w:rFonts w:ascii="Open Sans" w:eastAsia="Open Sans" w:hAnsi="Open Sans" w:cs="Open Sans"/>
                <w:sz w:val="22"/>
                <w:szCs w:val="22"/>
              </w:rPr>
              <w:t xml:space="preserve">YES </w:t>
            </w:r>
          </w:p>
          <w:p w:rsidR="00F417C9" w:rsidRDefault="00F63384">
            <w:pPr>
              <w:numPr>
                <w:ilvl w:val="0"/>
                <w:numId w:val="5"/>
              </w:numPr>
              <w:spacing w:line="276" w:lineRule="auto"/>
              <w:rPr>
                <w:rFonts w:ascii="Open Sans" w:eastAsia="Open Sans" w:hAnsi="Open Sans" w:cs="Open Sans"/>
                <w:sz w:val="22"/>
                <w:szCs w:val="22"/>
              </w:rPr>
            </w:pPr>
            <w:r>
              <w:rPr>
                <w:rFonts w:ascii="Open Sans" w:eastAsia="Open Sans" w:hAnsi="Open Sans" w:cs="Open Sans"/>
                <w:sz w:val="22"/>
                <w:szCs w:val="22"/>
              </w:rPr>
              <w:t>NO</w:t>
            </w:r>
          </w:p>
        </w:tc>
      </w:tr>
    </w:tbl>
    <w:p w:rsidR="00F417C9" w:rsidRDefault="00F417C9">
      <w:pPr>
        <w:spacing w:line="276" w:lineRule="auto"/>
        <w:rPr>
          <w:rFonts w:ascii="Open Sans" w:eastAsia="Open Sans" w:hAnsi="Open Sans" w:cs="Open Sans"/>
          <w:sz w:val="22"/>
          <w:szCs w:val="22"/>
        </w:rPr>
      </w:pPr>
    </w:p>
    <w:p w:rsidR="00F417C9" w:rsidRDefault="00F63384">
      <w:pPr>
        <w:spacing w:line="276" w:lineRule="auto"/>
        <w:rPr>
          <w:rFonts w:ascii="Open Sans" w:eastAsia="Open Sans" w:hAnsi="Open Sans" w:cs="Open Sans"/>
          <w:b/>
          <w:sz w:val="22"/>
          <w:szCs w:val="22"/>
        </w:rPr>
      </w:pPr>
      <w:r>
        <w:rPr>
          <w:rFonts w:ascii="Open Sans" w:eastAsia="Open Sans" w:hAnsi="Open Sans" w:cs="Open Sans"/>
          <w:b/>
          <w:sz w:val="22"/>
          <w:szCs w:val="22"/>
        </w:rPr>
        <w:t xml:space="preserve">If </w:t>
      </w:r>
      <w:r>
        <w:rPr>
          <w:rFonts w:ascii="Open Sans" w:eastAsia="Open Sans" w:hAnsi="Open Sans" w:cs="Open Sans"/>
          <w:b/>
          <w:sz w:val="22"/>
          <w:szCs w:val="22"/>
          <w:u w:val="single"/>
        </w:rPr>
        <w:t>YES</w:t>
      </w:r>
      <w:r>
        <w:rPr>
          <w:rFonts w:ascii="Open Sans" w:eastAsia="Open Sans" w:hAnsi="Open Sans" w:cs="Open Sans"/>
          <w:b/>
          <w:sz w:val="22"/>
          <w:szCs w:val="22"/>
        </w:rPr>
        <w:t xml:space="preserve">, please select an </w:t>
      </w:r>
      <w:r>
        <w:rPr>
          <w:rFonts w:ascii="Open Sans" w:eastAsia="Open Sans" w:hAnsi="Open Sans" w:cs="Open Sans"/>
          <w:b/>
          <w:sz w:val="22"/>
          <w:szCs w:val="22"/>
          <w:u w:val="single"/>
        </w:rPr>
        <w:t>additional</w:t>
      </w:r>
      <w:r>
        <w:rPr>
          <w:rFonts w:ascii="Open Sans" w:eastAsia="Open Sans" w:hAnsi="Open Sans" w:cs="Open Sans"/>
          <w:b/>
          <w:sz w:val="22"/>
          <w:szCs w:val="22"/>
        </w:rPr>
        <w:t xml:space="preserve"> </w:t>
      </w:r>
      <w:hyperlink r:id="rId17">
        <w:r>
          <w:rPr>
            <w:rFonts w:ascii="Open Sans" w:eastAsia="Open Sans" w:hAnsi="Open Sans" w:cs="Open Sans"/>
            <w:b/>
            <w:color w:val="1155CC"/>
            <w:sz w:val="22"/>
            <w:szCs w:val="22"/>
            <w:u w:val="single"/>
          </w:rPr>
          <w:t>legal basis</w:t>
        </w:r>
      </w:hyperlink>
      <w:r>
        <w:rPr>
          <w:rFonts w:ascii="Open Sans" w:eastAsia="Open Sans" w:hAnsi="Open Sans" w:cs="Open Sans"/>
          <w:b/>
          <w:sz w:val="22"/>
          <w:szCs w:val="22"/>
        </w:rPr>
        <w:t xml:space="preserve"> for the sharing of this data: </w:t>
      </w:r>
    </w:p>
    <w:p w:rsidR="00F417C9" w:rsidRDefault="00F417C9">
      <w:pPr>
        <w:spacing w:line="276" w:lineRule="auto"/>
        <w:rPr>
          <w:rFonts w:ascii="Open Sans" w:eastAsia="Open Sans" w:hAnsi="Open Sans" w:cs="Open Sans"/>
          <w:b/>
          <w:sz w:val="22"/>
          <w:szCs w:val="22"/>
        </w:rPr>
      </w:pPr>
    </w:p>
    <w:p w:rsidR="00F417C9" w:rsidRDefault="00F63384">
      <w:pPr>
        <w:spacing w:line="276" w:lineRule="auto"/>
        <w:rPr>
          <w:rFonts w:ascii="Open Sans" w:eastAsia="Open Sans" w:hAnsi="Open Sans" w:cs="Open Sans"/>
          <w:sz w:val="22"/>
          <w:szCs w:val="22"/>
        </w:rPr>
      </w:pPr>
      <w:r>
        <w:rPr>
          <w:rFonts w:ascii="Open Sans" w:eastAsia="Open Sans" w:hAnsi="Open Sans" w:cs="Open Sans"/>
          <w:sz w:val="22"/>
          <w:szCs w:val="22"/>
        </w:rPr>
        <w:t xml:space="preserve">This doesn’t have to be the same as the legal basis above, but they should complement each other. </w:t>
      </w:r>
    </w:p>
    <w:p w:rsidR="00F417C9" w:rsidRDefault="00F417C9">
      <w:pPr>
        <w:spacing w:line="276" w:lineRule="auto"/>
        <w:rPr>
          <w:rFonts w:ascii="Open Sans" w:eastAsia="Open Sans" w:hAnsi="Open Sans" w:cs="Open Sans"/>
          <w:sz w:val="22"/>
          <w:szCs w:val="22"/>
        </w:rPr>
      </w:pPr>
    </w:p>
    <w:tbl>
      <w:tblPr>
        <w:tblStyle w:val="affc"/>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2"/>
              </w:numPr>
              <w:spacing w:after="220" w:line="276" w:lineRule="auto"/>
              <w:rPr>
                <w:rFonts w:ascii="Open Sans" w:eastAsia="Open Sans" w:hAnsi="Open Sans" w:cs="Open Sans"/>
                <w:sz w:val="22"/>
                <w:szCs w:val="22"/>
              </w:rPr>
            </w:pPr>
            <w:r>
              <w:rPr>
                <w:rFonts w:ascii="Open Sans" w:eastAsia="Open Sans" w:hAnsi="Open Sans" w:cs="Open Sans"/>
                <w:sz w:val="22"/>
                <w:szCs w:val="22"/>
              </w:rPr>
              <w:t>explicit consent</w:t>
            </w:r>
          </w:p>
          <w:p w:rsidR="00F417C9" w:rsidRDefault="00F63384">
            <w:pPr>
              <w:spacing w:line="276" w:lineRule="auto"/>
              <w:rPr>
                <w:rFonts w:ascii="Open Sans" w:eastAsia="Open Sans" w:hAnsi="Open Sans" w:cs="Open Sans"/>
                <w:sz w:val="22"/>
                <w:szCs w:val="22"/>
              </w:rPr>
            </w:pPr>
            <w:r>
              <w:rPr>
                <w:rFonts w:ascii="Open Sans" w:eastAsia="Open Sans" w:hAnsi="Open Sans" w:cs="Open Sans"/>
                <w:sz w:val="22"/>
                <w:szCs w:val="22"/>
              </w:rPr>
              <w:t>The individual has given clear consent for you to process their personal data for a specific purpose. This must be expressly made, very clear and specific.</w:t>
            </w:r>
          </w:p>
        </w:tc>
      </w:tr>
    </w:tbl>
    <w:p w:rsidR="00F417C9" w:rsidRDefault="00F417C9">
      <w:pPr>
        <w:spacing w:after="220" w:line="276" w:lineRule="auto"/>
        <w:rPr>
          <w:rFonts w:ascii="Open Sans" w:eastAsia="Open Sans" w:hAnsi="Open Sans" w:cs="Open Sans"/>
          <w:sz w:val="22"/>
          <w:szCs w:val="22"/>
        </w:rPr>
      </w:pPr>
    </w:p>
    <w:tbl>
      <w:tblPr>
        <w:tblStyle w:val="affd"/>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2"/>
              </w:numPr>
              <w:spacing w:after="220" w:line="276" w:lineRule="auto"/>
              <w:rPr>
                <w:rFonts w:ascii="Open Sans" w:eastAsia="Open Sans" w:hAnsi="Open Sans" w:cs="Open Sans"/>
                <w:sz w:val="22"/>
                <w:szCs w:val="22"/>
              </w:rPr>
            </w:pPr>
            <w:r>
              <w:rPr>
                <w:rFonts w:ascii="Open Sans" w:eastAsia="Open Sans" w:hAnsi="Open Sans" w:cs="Open Sans"/>
                <w:sz w:val="22"/>
                <w:szCs w:val="22"/>
              </w:rPr>
              <w:t xml:space="preserve">Employment and social security </w:t>
            </w:r>
          </w:p>
          <w:p w:rsidR="00F417C9" w:rsidRDefault="00F63384">
            <w:pPr>
              <w:spacing w:after="220" w:line="276" w:lineRule="auto"/>
              <w:rPr>
                <w:rFonts w:ascii="Open Sans" w:eastAsia="Open Sans" w:hAnsi="Open Sans" w:cs="Open Sans"/>
                <w:sz w:val="22"/>
                <w:szCs w:val="22"/>
              </w:rPr>
            </w:pPr>
            <w:r>
              <w:rPr>
                <w:rFonts w:ascii="Open Sans" w:eastAsia="Open Sans" w:hAnsi="Open Sans" w:cs="Open Sans"/>
                <w:sz w:val="22"/>
                <w:szCs w:val="22"/>
              </w:rPr>
              <w:t xml:space="preserve">The processing is </w:t>
            </w:r>
            <w:r>
              <w:rPr>
                <w:rFonts w:ascii="Open Sans" w:eastAsia="Open Sans" w:hAnsi="Open Sans" w:cs="Open Sans"/>
                <w:b/>
                <w:sz w:val="22"/>
                <w:szCs w:val="22"/>
              </w:rPr>
              <w:t>necessary</w:t>
            </w:r>
            <w:r>
              <w:rPr>
                <w:rFonts w:ascii="Open Sans" w:eastAsia="Open Sans" w:hAnsi="Open Sans" w:cs="Open Sans"/>
                <w:sz w:val="22"/>
                <w:szCs w:val="22"/>
              </w:rPr>
              <w:t xml:space="preserve"> for the purposes of carrying out the obligations and exercising specific rights of the controller or of the data subject in the field of employment and social security and social protection law as it is authorised by law. </w:t>
            </w:r>
          </w:p>
        </w:tc>
      </w:tr>
    </w:tbl>
    <w:p w:rsidR="00F417C9" w:rsidRDefault="00F417C9">
      <w:pPr>
        <w:spacing w:after="220" w:line="276" w:lineRule="auto"/>
        <w:rPr>
          <w:rFonts w:ascii="Open Sans" w:eastAsia="Open Sans" w:hAnsi="Open Sans" w:cs="Open Sans"/>
          <w:sz w:val="22"/>
          <w:szCs w:val="22"/>
        </w:rPr>
      </w:pPr>
    </w:p>
    <w:tbl>
      <w:tblPr>
        <w:tblStyle w:val="affe"/>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2"/>
              </w:numPr>
              <w:spacing w:after="220" w:line="276" w:lineRule="auto"/>
              <w:rPr>
                <w:rFonts w:ascii="Open Sans" w:eastAsia="Open Sans" w:hAnsi="Open Sans" w:cs="Open Sans"/>
                <w:sz w:val="22"/>
                <w:szCs w:val="22"/>
              </w:rPr>
            </w:pPr>
            <w:r>
              <w:rPr>
                <w:rFonts w:ascii="Open Sans" w:eastAsia="Open Sans" w:hAnsi="Open Sans" w:cs="Open Sans"/>
                <w:sz w:val="22"/>
                <w:szCs w:val="22"/>
              </w:rPr>
              <w:t>Vital interests</w:t>
            </w:r>
          </w:p>
          <w:p w:rsidR="00F417C9" w:rsidRDefault="00F63384">
            <w:pPr>
              <w:spacing w:line="276" w:lineRule="auto"/>
              <w:rPr>
                <w:rFonts w:ascii="Open Sans" w:eastAsia="Open Sans" w:hAnsi="Open Sans" w:cs="Open Sans"/>
                <w:sz w:val="22"/>
                <w:szCs w:val="22"/>
              </w:rPr>
            </w:pPr>
            <w:r>
              <w:rPr>
                <w:rFonts w:ascii="Open Sans" w:eastAsia="Open Sans" w:hAnsi="Open Sans" w:cs="Open Sans"/>
                <w:sz w:val="22"/>
                <w:szCs w:val="22"/>
                <w:highlight w:val="white"/>
              </w:rPr>
              <w:t xml:space="preserve">The processing is </w:t>
            </w:r>
            <w:r>
              <w:rPr>
                <w:rFonts w:ascii="Open Sans" w:eastAsia="Open Sans" w:hAnsi="Open Sans" w:cs="Open Sans"/>
                <w:b/>
                <w:sz w:val="22"/>
                <w:szCs w:val="22"/>
                <w:highlight w:val="white"/>
              </w:rPr>
              <w:t>necessary</w:t>
            </w:r>
            <w:r>
              <w:rPr>
                <w:rFonts w:ascii="Open Sans" w:eastAsia="Open Sans" w:hAnsi="Open Sans" w:cs="Open Sans"/>
                <w:sz w:val="22"/>
                <w:szCs w:val="22"/>
                <w:highlight w:val="white"/>
              </w:rPr>
              <w:t xml:space="preserve"> to protect someone’s life where the individual is legally or physically incapable of giving consent.</w:t>
            </w:r>
          </w:p>
        </w:tc>
      </w:tr>
    </w:tbl>
    <w:p w:rsidR="00F417C9" w:rsidRDefault="00F417C9">
      <w:pPr>
        <w:spacing w:after="220" w:line="276" w:lineRule="auto"/>
        <w:rPr>
          <w:rFonts w:ascii="Open Sans" w:eastAsia="Open Sans" w:hAnsi="Open Sans" w:cs="Open Sans"/>
          <w:sz w:val="22"/>
          <w:szCs w:val="22"/>
        </w:rPr>
      </w:pPr>
    </w:p>
    <w:tbl>
      <w:tblPr>
        <w:tblStyle w:val="afff"/>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2"/>
              </w:numPr>
              <w:spacing w:after="220" w:line="276" w:lineRule="auto"/>
              <w:rPr>
                <w:rFonts w:ascii="Open Sans" w:eastAsia="Open Sans" w:hAnsi="Open Sans" w:cs="Open Sans"/>
                <w:sz w:val="22"/>
                <w:szCs w:val="22"/>
              </w:rPr>
            </w:pPr>
            <w:r>
              <w:rPr>
                <w:rFonts w:ascii="Open Sans" w:eastAsia="Open Sans" w:hAnsi="Open Sans" w:cs="Open Sans"/>
                <w:sz w:val="22"/>
                <w:szCs w:val="22"/>
              </w:rPr>
              <w:lastRenderedPageBreak/>
              <w:t>Data made public by the individual</w:t>
            </w:r>
          </w:p>
          <w:p w:rsidR="00F417C9" w:rsidRDefault="00F63384">
            <w:pPr>
              <w:spacing w:after="220" w:line="276" w:lineRule="auto"/>
              <w:rPr>
                <w:rFonts w:ascii="Open Sans" w:eastAsia="Open Sans" w:hAnsi="Open Sans" w:cs="Open Sans"/>
                <w:sz w:val="22"/>
                <w:szCs w:val="22"/>
              </w:rPr>
            </w:pPr>
            <w:r>
              <w:rPr>
                <w:rFonts w:ascii="Open Sans" w:eastAsia="Open Sans" w:hAnsi="Open Sans" w:cs="Open Sans"/>
                <w:sz w:val="22"/>
                <w:szCs w:val="22"/>
              </w:rPr>
              <w:t xml:space="preserve">The processing relates to personal data which was clearly </w:t>
            </w:r>
            <w:r>
              <w:rPr>
                <w:rFonts w:ascii="Open Sans" w:eastAsia="Open Sans" w:hAnsi="Open Sans" w:cs="Open Sans"/>
                <w:b/>
                <w:sz w:val="22"/>
                <w:szCs w:val="22"/>
              </w:rPr>
              <w:t>made public</w:t>
            </w:r>
            <w:r>
              <w:rPr>
                <w:rFonts w:ascii="Open Sans" w:eastAsia="Open Sans" w:hAnsi="Open Sans" w:cs="Open Sans"/>
                <w:sz w:val="22"/>
                <w:szCs w:val="22"/>
              </w:rPr>
              <w:t xml:space="preserve"> by the individual themselves. </w:t>
            </w:r>
          </w:p>
        </w:tc>
      </w:tr>
    </w:tbl>
    <w:p w:rsidR="00F417C9" w:rsidRDefault="00F417C9">
      <w:pPr>
        <w:spacing w:after="220" w:line="276" w:lineRule="auto"/>
        <w:rPr>
          <w:rFonts w:ascii="Open Sans" w:eastAsia="Open Sans" w:hAnsi="Open Sans" w:cs="Open Sans"/>
          <w:sz w:val="22"/>
          <w:szCs w:val="22"/>
        </w:rPr>
      </w:pPr>
    </w:p>
    <w:tbl>
      <w:tblPr>
        <w:tblStyle w:val="afff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2"/>
              </w:numPr>
              <w:spacing w:after="220" w:line="276" w:lineRule="auto"/>
              <w:rPr>
                <w:rFonts w:ascii="Open Sans" w:eastAsia="Open Sans" w:hAnsi="Open Sans" w:cs="Open Sans"/>
                <w:sz w:val="22"/>
                <w:szCs w:val="22"/>
              </w:rPr>
            </w:pPr>
            <w:r>
              <w:rPr>
                <w:rFonts w:ascii="Open Sans" w:eastAsia="Open Sans" w:hAnsi="Open Sans" w:cs="Open Sans"/>
                <w:sz w:val="22"/>
                <w:szCs w:val="22"/>
              </w:rPr>
              <w:t>Defending legal claims</w:t>
            </w:r>
          </w:p>
          <w:p w:rsidR="00F417C9" w:rsidRDefault="00F63384">
            <w:pPr>
              <w:spacing w:after="220" w:line="276" w:lineRule="auto"/>
              <w:rPr>
                <w:rFonts w:ascii="Open Sans" w:eastAsia="Open Sans" w:hAnsi="Open Sans" w:cs="Open Sans"/>
                <w:sz w:val="22"/>
                <w:szCs w:val="22"/>
              </w:rPr>
            </w:pPr>
            <w:r>
              <w:rPr>
                <w:rFonts w:ascii="Open Sans" w:eastAsia="Open Sans" w:hAnsi="Open Sans" w:cs="Open Sans"/>
                <w:sz w:val="22"/>
                <w:szCs w:val="22"/>
              </w:rPr>
              <w:t xml:space="preserve">The processing is </w:t>
            </w:r>
            <w:r>
              <w:rPr>
                <w:rFonts w:ascii="Open Sans" w:eastAsia="Open Sans" w:hAnsi="Open Sans" w:cs="Open Sans"/>
                <w:b/>
                <w:sz w:val="22"/>
                <w:szCs w:val="22"/>
              </w:rPr>
              <w:t xml:space="preserve">necessary </w:t>
            </w:r>
            <w:r>
              <w:rPr>
                <w:rFonts w:ascii="Open Sans" w:eastAsia="Open Sans" w:hAnsi="Open Sans" w:cs="Open Sans"/>
                <w:sz w:val="22"/>
                <w:szCs w:val="22"/>
              </w:rPr>
              <w:t>for the establishment, exercise or defence of legal claims or whenever courts are acting in their judicial capacity;</w:t>
            </w:r>
          </w:p>
        </w:tc>
      </w:tr>
    </w:tbl>
    <w:p w:rsidR="00F417C9" w:rsidRDefault="00F417C9">
      <w:pPr>
        <w:spacing w:after="220" w:line="276" w:lineRule="auto"/>
        <w:rPr>
          <w:rFonts w:ascii="Open Sans" w:eastAsia="Open Sans" w:hAnsi="Open Sans" w:cs="Open Sans"/>
          <w:sz w:val="22"/>
          <w:szCs w:val="22"/>
        </w:rPr>
      </w:pPr>
    </w:p>
    <w:tbl>
      <w:tblPr>
        <w:tblStyle w:val="afff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2"/>
              </w:numPr>
              <w:spacing w:after="220" w:line="276" w:lineRule="auto"/>
              <w:rPr>
                <w:rFonts w:ascii="Open Sans" w:eastAsia="Open Sans" w:hAnsi="Open Sans" w:cs="Open Sans"/>
                <w:sz w:val="22"/>
                <w:szCs w:val="22"/>
              </w:rPr>
            </w:pPr>
            <w:r>
              <w:rPr>
                <w:rFonts w:ascii="Open Sans" w:eastAsia="Open Sans" w:hAnsi="Open Sans" w:cs="Open Sans"/>
                <w:sz w:val="22"/>
                <w:szCs w:val="22"/>
              </w:rPr>
              <w:t>Substantial public interest</w:t>
            </w:r>
          </w:p>
          <w:p w:rsidR="00F417C9" w:rsidRDefault="00F63384">
            <w:pPr>
              <w:spacing w:after="220" w:line="276" w:lineRule="auto"/>
              <w:rPr>
                <w:rFonts w:ascii="Open Sans" w:eastAsia="Open Sans" w:hAnsi="Open Sans" w:cs="Open Sans"/>
                <w:sz w:val="22"/>
                <w:szCs w:val="22"/>
              </w:rPr>
            </w:pPr>
            <w:r>
              <w:rPr>
                <w:rFonts w:ascii="Open Sans" w:eastAsia="Open Sans" w:hAnsi="Open Sans" w:cs="Open Sans"/>
                <w:sz w:val="22"/>
                <w:szCs w:val="22"/>
              </w:rPr>
              <w:t xml:space="preserve">The processing is </w:t>
            </w:r>
            <w:r>
              <w:rPr>
                <w:rFonts w:ascii="Open Sans" w:eastAsia="Open Sans" w:hAnsi="Open Sans" w:cs="Open Sans"/>
                <w:b/>
                <w:sz w:val="22"/>
                <w:szCs w:val="22"/>
              </w:rPr>
              <w:t>necessary</w:t>
            </w:r>
            <w:r>
              <w:rPr>
                <w:rFonts w:ascii="Open Sans" w:eastAsia="Open Sans" w:hAnsi="Open Sans" w:cs="Open Sans"/>
                <w:sz w:val="22"/>
                <w:szCs w:val="22"/>
              </w:rPr>
              <w:t xml:space="preserve"> for reasons of substantial public interest, on the basis of law which shall be proportionate to the aim pursued, respect the essence of the right to data protection and provide for suitable and specific measures to safeguard the fundamental rights and the interests of the data subject;</w:t>
            </w:r>
          </w:p>
        </w:tc>
      </w:tr>
    </w:tbl>
    <w:p w:rsidR="00F417C9" w:rsidRDefault="00F417C9">
      <w:pPr>
        <w:spacing w:after="220" w:line="276" w:lineRule="auto"/>
        <w:rPr>
          <w:rFonts w:ascii="Open Sans" w:eastAsia="Open Sans" w:hAnsi="Open Sans" w:cs="Open Sans"/>
          <w:sz w:val="22"/>
          <w:szCs w:val="22"/>
        </w:rPr>
      </w:pPr>
    </w:p>
    <w:tbl>
      <w:tblPr>
        <w:tblStyle w:val="afff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2"/>
              </w:numPr>
              <w:spacing w:after="220" w:line="276" w:lineRule="auto"/>
              <w:rPr>
                <w:rFonts w:ascii="Open Sans" w:eastAsia="Open Sans" w:hAnsi="Open Sans" w:cs="Open Sans"/>
                <w:sz w:val="22"/>
                <w:szCs w:val="22"/>
              </w:rPr>
            </w:pPr>
            <w:r>
              <w:rPr>
                <w:rFonts w:ascii="Open Sans" w:eastAsia="Open Sans" w:hAnsi="Open Sans" w:cs="Open Sans"/>
                <w:sz w:val="22"/>
                <w:szCs w:val="22"/>
              </w:rPr>
              <w:t>Health and social care of an individual</w:t>
            </w:r>
          </w:p>
          <w:p w:rsidR="00F417C9" w:rsidRDefault="00F63384">
            <w:pPr>
              <w:spacing w:after="220" w:line="276" w:lineRule="auto"/>
              <w:rPr>
                <w:rFonts w:ascii="Open Sans" w:eastAsia="Open Sans" w:hAnsi="Open Sans" w:cs="Open Sans"/>
                <w:sz w:val="22"/>
                <w:szCs w:val="22"/>
              </w:rPr>
            </w:pPr>
            <w:r>
              <w:rPr>
                <w:rFonts w:ascii="Open Sans" w:eastAsia="Open Sans" w:hAnsi="Open Sans" w:cs="Open Sans"/>
                <w:sz w:val="22"/>
                <w:szCs w:val="22"/>
              </w:rPr>
              <w:t xml:space="preserve">The processing is </w:t>
            </w:r>
            <w:r>
              <w:rPr>
                <w:rFonts w:ascii="Open Sans" w:eastAsia="Open Sans" w:hAnsi="Open Sans" w:cs="Open Sans"/>
                <w:b/>
                <w:sz w:val="22"/>
                <w:szCs w:val="22"/>
              </w:rPr>
              <w:t>necessary</w:t>
            </w:r>
            <w:r>
              <w:rPr>
                <w:rFonts w:ascii="Open Sans" w:eastAsia="Open Sans" w:hAnsi="Open Sans" w:cs="Open Sans"/>
                <w:sz w:val="22"/>
                <w:szCs w:val="22"/>
              </w:rPr>
              <w:t xml:space="preserve"> for the purposes of preventive or occupational medicine, for the assessment of the working capacity of the employee, medical diagnosis, the provision of health or social care or treatment or the management of health or social care systems and services on the basis of law or to meet to contract with a health professional.</w:t>
            </w:r>
          </w:p>
        </w:tc>
      </w:tr>
    </w:tbl>
    <w:p w:rsidR="00F417C9" w:rsidRDefault="00F417C9">
      <w:pPr>
        <w:spacing w:after="220" w:line="276" w:lineRule="auto"/>
        <w:rPr>
          <w:rFonts w:ascii="Open Sans" w:eastAsia="Open Sans" w:hAnsi="Open Sans" w:cs="Open Sans"/>
          <w:sz w:val="22"/>
          <w:szCs w:val="22"/>
        </w:rPr>
      </w:pPr>
    </w:p>
    <w:tbl>
      <w:tblPr>
        <w:tblStyle w:val="afff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2"/>
              </w:numPr>
              <w:spacing w:after="220" w:line="276" w:lineRule="auto"/>
              <w:rPr>
                <w:rFonts w:ascii="Open Sans" w:eastAsia="Open Sans" w:hAnsi="Open Sans" w:cs="Open Sans"/>
                <w:sz w:val="22"/>
                <w:szCs w:val="22"/>
              </w:rPr>
            </w:pPr>
            <w:r>
              <w:rPr>
                <w:rFonts w:ascii="Open Sans" w:eastAsia="Open Sans" w:hAnsi="Open Sans" w:cs="Open Sans"/>
                <w:sz w:val="22"/>
                <w:szCs w:val="22"/>
              </w:rPr>
              <w:t>Public health</w:t>
            </w:r>
          </w:p>
          <w:p w:rsidR="00F417C9" w:rsidRDefault="00F63384">
            <w:pPr>
              <w:spacing w:after="220" w:line="276" w:lineRule="auto"/>
              <w:rPr>
                <w:rFonts w:ascii="Open Sans" w:eastAsia="Open Sans" w:hAnsi="Open Sans" w:cs="Open Sans"/>
                <w:sz w:val="22"/>
                <w:szCs w:val="22"/>
              </w:rPr>
            </w:pPr>
            <w:r>
              <w:rPr>
                <w:rFonts w:ascii="Open Sans" w:eastAsia="Open Sans" w:hAnsi="Open Sans" w:cs="Open Sans"/>
                <w:sz w:val="22"/>
                <w:szCs w:val="22"/>
              </w:rPr>
              <w:t xml:space="preserve">The processing is </w:t>
            </w:r>
            <w:r>
              <w:rPr>
                <w:rFonts w:ascii="Open Sans" w:eastAsia="Open Sans" w:hAnsi="Open Sans" w:cs="Open Sans"/>
                <w:b/>
                <w:sz w:val="22"/>
                <w:szCs w:val="22"/>
              </w:rPr>
              <w:t>necessary</w:t>
            </w:r>
            <w:r>
              <w:rPr>
                <w:rFonts w:ascii="Open Sans" w:eastAsia="Open Sans" w:hAnsi="Open Sans" w:cs="Open Sans"/>
                <w:sz w:val="22"/>
                <w:szCs w:val="22"/>
              </w:rPr>
              <w:t xml:space="preserve"> for reasons of public interest in the area of public health.</w:t>
            </w:r>
          </w:p>
        </w:tc>
      </w:tr>
    </w:tbl>
    <w:p w:rsidR="00F417C9" w:rsidRDefault="00F417C9">
      <w:pPr>
        <w:spacing w:after="220" w:line="276" w:lineRule="auto"/>
        <w:rPr>
          <w:rFonts w:ascii="Open Sans" w:eastAsia="Open Sans" w:hAnsi="Open Sans" w:cs="Open Sans"/>
          <w:sz w:val="22"/>
          <w:szCs w:val="22"/>
        </w:rPr>
      </w:pPr>
    </w:p>
    <w:tbl>
      <w:tblPr>
        <w:tblStyle w:val="afff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numPr>
                <w:ilvl w:val="0"/>
                <w:numId w:val="2"/>
              </w:numPr>
              <w:spacing w:after="220" w:line="276" w:lineRule="auto"/>
              <w:rPr>
                <w:rFonts w:ascii="Open Sans" w:eastAsia="Open Sans" w:hAnsi="Open Sans" w:cs="Open Sans"/>
                <w:sz w:val="22"/>
                <w:szCs w:val="22"/>
              </w:rPr>
            </w:pPr>
            <w:r>
              <w:rPr>
                <w:rFonts w:ascii="Open Sans" w:eastAsia="Open Sans" w:hAnsi="Open Sans" w:cs="Open Sans"/>
                <w:sz w:val="22"/>
                <w:szCs w:val="22"/>
              </w:rPr>
              <w:t>Public interest archiving and scientific or historical research</w:t>
            </w:r>
          </w:p>
          <w:p w:rsidR="00F417C9" w:rsidRDefault="00F63384">
            <w:pPr>
              <w:spacing w:after="220" w:line="276" w:lineRule="auto"/>
              <w:rPr>
                <w:rFonts w:ascii="Open Sans" w:eastAsia="Open Sans" w:hAnsi="Open Sans" w:cs="Open Sans"/>
                <w:sz w:val="22"/>
                <w:szCs w:val="22"/>
              </w:rPr>
            </w:pPr>
            <w:r>
              <w:rPr>
                <w:rFonts w:ascii="Open Sans" w:eastAsia="Open Sans" w:hAnsi="Open Sans" w:cs="Open Sans"/>
                <w:sz w:val="22"/>
                <w:szCs w:val="22"/>
              </w:rPr>
              <w:lastRenderedPageBreak/>
              <w:t xml:space="preserve">The processing is </w:t>
            </w:r>
            <w:r>
              <w:rPr>
                <w:rFonts w:ascii="Open Sans" w:eastAsia="Open Sans" w:hAnsi="Open Sans" w:cs="Open Sans"/>
                <w:b/>
                <w:sz w:val="22"/>
                <w:szCs w:val="22"/>
              </w:rPr>
              <w:t>necessary</w:t>
            </w:r>
            <w:r>
              <w:rPr>
                <w:rFonts w:ascii="Open Sans" w:eastAsia="Open Sans" w:hAnsi="Open Sans" w:cs="Open Sans"/>
                <w:sz w:val="22"/>
                <w:szCs w:val="22"/>
              </w:rPr>
              <w:t xml:space="preserve"> for archiving purposes in the public interest, scientific or historical research purposes or statistical purposes in accordance with the law.</w:t>
            </w:r>
          </w:p>
        </w:tc>
      </w:tr>
    </w:tbl>
    <w:p w:rsidR="00F417C9" w:rsidRDefault="00F417C9">
      <w:pPr>
        <w:spacing w:line="276" w:lineRule="auto"/>
        <w:rPr>
          <w:rFonts w:ascii="Open Sans" w:eastAsia="Open Sans" w:hAnsi="Open Sans" w:cs="Open Sans"/>
          <w:b/>
          <w:sz w:val="22"/>
          <w:szCs w:val="22"/>
        </w:rPr>
      </w:pPr>
    </w:p>
    <w:p w:rsidR="00F417C9" w:rsidRDefault="00F63384">
      <w:pPr>
        <w:spacing w:line="276" w:lineRule="auto"/>
        <w:rPr>
          <w:rFonts w:ascii="Open Sans" w:eastAsia="Open Sans" w:hAnsi="Open Sans" w:cs="Open Sans"/>
          <w:b/>
          <w:sz w:val="22"/>
          <w:szCs w:val="22"/>
        </w:rPr>
      </w:pPr>
      <w:r>
        <w:rPr>
          <w:rFonts w:ascii="Open Sans" w:eastAsia="Open Sans" w:hAnsi="Open Sans" w:cs="Open Sans"/>
          <w:b/>
          <w:sz w:val="22"/>
          <w:szCs w:val="22"/>
        </w:rPr>
        <w:t xml:space="preserve">If the legal basis selected </w:t>
      </w:r>
      <w:r>
        <w:rPr>
          <w:rFonts w:ascii="Open Sans" w:eastAsia="Open Sans" w:hAnsi="Open Sans" w:cs="Open Sans"/>
          <w:b/>
          <w:sz w:val="22"/>
          <w:szCs w:val="22"/>
          <w:u w:val="single"/>
        </w:rPr>
        <w:t>is</w:t>
      </w:r>
      <w:r>
        <w:rPr>
          <w:rFonts w:ascii="Open Sans" w:eastAsia="Open Sans" w:hAnsi="Open Sans" w:cs="Open Sans"/>
          <w:b/>
          <w:sz w:val="22"/>
          <w:szCs w:val="22"/>
        </w:rPr>
        <w:t xml:space="preserve"> explicit consent, please explain how this is recorded and evidenced:</w:t>
      </w:r>
    </w:p>
    <w:p w:rsidR="00F417C9" w:rsidRDefault="00F417C9">
      <w:pPr>
        <w:spacing w:line="276" w:lineRule="auto"/>
        <w:rPr>
          <w:rFonts w:ascii="Open Sans" w:eastAsia="Open Sans" w:hAnsi="Open Sans" w:cs="Open Sans"/>
          <w:sz w:val="22"/>
          <w:szCs w:val="22"/>
        </w:rPr>
      </w:pPr>
    </w:p>
    <w:tbl>
      <w:tblPr>
        <w:tblStyle w:val="afff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rsidP="002E215E">
            <w:pPr>
              <w:widowControl w:val="0"/>
              <w:rPr>
                <w:rFonts w:ascii="Open Sans" w:eastAsia="Open Sans" w:hAnsi="Open Sans" w:cs="Open Sans"/>
                <w:i/>
                <w:sz w:val="22"/>
                <w:szCs w:val="22"/>
              </w:rPr>
            </w:pPr>
            <w:r>
              <w:rPr>
                <w:rFonts w:ascii="Open Sans" w:eastAsia="Open Sans" w:hAnsi="Open Sans" w:cs="Open Sans"/>
                <w:i/>
                <w:sz w:val="22"/>
                <w:szCs w:val="22"/>
              </w:rPr>
              <w:t xml:space="preserve">For example: Personal data is shared to refer </w:t>
            </w:r>
            <w:r w:rsidR="002E215E">
              <w:rPr>
                <w:rFonts w:ascii="Open Sans" w:eastAsia="Open Sans" w:hAnsi="Open Sans" w:cs="Open Sans"/>
                <w:i/>
                <w:sz w:val="22"/>
                <w:szCs w:val="22"/>
              </w:rPr>
              <w:t>your</w:t>
            </w:r>
            <w:r>
              <w:rPr>
                <w:rFonts w:ascii="Open Sans" w:eastAsia="Open Sans" w:hAnsi="Open Sans" w:cs="Open Sans"/>
                <w:i/>
                <w:sz w:val="22"/>
                <w:szCs w:val="22"/>
              </w:rPr>
              <w:t xml:space="preserve"> client to another charity. We ask </w:t>
            </w:r>
            <w:r w:rsidR="002E215E">
              <w:rPr>
                <w:rFonts w:ascii="Open Sans" w:eastAsia="Open Sans" w:hAnsi="Open Sans" w:cs="Open Sans"/>
                <w:i/>
                <w:sz w:val="22"/>
                <w:szCs w:val="22"/>
              </w:rPr>
              <w:t xml:space="preserve">that </w:t>
            </w:r>
            <w:r>
              <w:rPr>
                <w:rFonts w:ascii="Open Sans" w:eastAsia="Open Sans" w:hAnsi="Open Sans" w:cs="Open Sans"/>
                <w:i/>
                <w:sz w:val="22"/>
                <w:szCs w:val="22"/>
              </w:rPr>
              <w:t>the client to give a positive indication that they consent</w:t>
            </w:r>
            <w:r w:rsidR="002E215E">
              <w:rPr>
                <w:rFonts w:ascii="Open Sans" w:eastAsia="Open Sans" w:hAnsi="Open Sans" w:cs="Open Sans"/>
                <w:i/>
                <w:sz w:val="22"/>
                <w:szCs w:val="22"/>
              </w:rPr>
              <w:t xml:space="preserve"> to their Data being shared in this way and that you note this down on the Portal as part of the clients declaration of consent during the referral process</w:t>
            </w:r>
            <w:r>
              <w:rPr>
                <w:rFonts w:ascii="Open Sans" w:eastAsia="Open Sans" w:hAnsi="Open Sans" w:cs="Open Sans"/>
                <w:i/>
                <w:sz w:val="22"/>
                <w:szCs w:val="22"/>
              </w:rPr>
              <w:t xml:space="preserve">. </w:t>
            </w:r>
          </w:p>
        </w:tc>
      </w:tr>
    </w:tbl>
    <w:p w:rsidR="00F417C9" w:rsidRDefault="00F417C9">
      <w:pPr>
        <w:spacing w:line="276" w:lineRule="auto"/>
        <w:rPr>
          <w:rFonts w:ascii="Open Sans" w:eastAsia="Open Sans" w:hAnsi="Open Sans" w:cs="Open Sans"/>
          <w:sz w:val="22"/>
          <w:szCs w:val="22"/>
        </w:rPr>
      </w:pPr>
    </w:p>
    <w:p w:rsidR="00F417C9" w:rsidRDefault="00F63384">
      <w:pPr>
        <w:spacing w:line="276" w:lineRule="auto"/>
        <w:rPr>
          <w:rFonts w:ascii="Open Sans" w:eastAsia="Open Sans" w:hAnsi="Open Sans" w:cs="Open Sans"/>
          <w:b/>
          <w:sz w:val="22"/>
          <w:szCs w:val="22"/>
        </w:rPr>
      </w:pPr>
      <w:r>
        <w:rPr>
          <w:rFonts w:ascii="Open Sans" w:eastAsia="Open Sans" w:hAnsi="Open Sans" w:cs="Open Sans"/>
          <w:b/>
          <w:sz w:val="22"/>
          <w:szCs w:val="22"/>
        </w:rPr>
        <w:t xml:space="preserve">If the legal basis </w:t>
      </w:r>
      <w:r>
        <w:rPr>
          <w:rFonts w:ascii="Open Sans" w:eastAsia="Open Sans" w:hAnsi="Open Sans" w:cs="Open Sans"/>
          <w:b/>
          <w:sz w:val="22"/>
          <w:szCs w:val="22"/>
          <w:u w:val="single"/>
        </w:rPr>
        <w:t>is not</w:t>
      </w:r>
      <w:r>
        <w:rPr>
          <w:rFonts w:ascii="Open Sans" w:eastAsia="Open Sans" w:hAnsi="Open Sans" w:cs="Open Sans"/>
          <w:b/>
          <w:sz w:val="22"/>
          <w:szCs w:val="22"/>
        </w:rPr>
        <w:t xml:space="preserve"> explicit consent, please explain how the condition is justified:</w:t>
      </w:r>
    </w:p>
    <w:p w:rsidR="00F417C9" w:rsidRDefault="00F417C9">
      <w:pPr>
        <w:spacing w:line="276" w:lineRule="auto"/>
        <w:rPr>
          <w:rFonts w:ascii="Open Sans" w:eastAsia="Open Sans" w:hAnsi="Open Sans" w:cs="Open Sans"/>
          <w:sz w:val="22"/>
          <w:szCs w:val="22"/>
        </w:rPr>
      </w:pPr>
    </w:p>
    <w:tbl>
      <w:tblPr>
        <w:tblStyle w:val="afff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F417C9" w:rsidRDefault="00F63384">
            <w:pPr>
              <w:widowControl w:val="0"/>
              <w:rPr>
                <w:rFonts w:ascii="Open Sans" w:eastAsia="Open Sans" w:hAnsi="Open Sans" w:cs="Open Sans"/>
                <w:i/>
                <w:sz w:val="22"/>
                <w:szCs w:val="22"/>
              </w:rPr>
            </w:pPr>
            <w:r>
              <w:rPr>
                <w:rFonts w:ascii="Open Sans" w:eastAsia="Open Sans" w:hAnsi="Open Sans" w:cs="Open Sans"/>
                <w:i/>
                <w:sz w:val="22"/>
                <w:szCs w:val="22"/>
              </w:rPr>
              <w:t>For example, non-sensitive personal data shared with a funder on the basis of a ‘legitimate interest’.  Set out how the legitimate interest legal basis applies.</w:t>
            </w:r>
          </w:p>
          <w:p w:rsidR="00F417C9" w:rsidRDefault="00F417C9">
            <w:pPr>
              <w:widowControl w:val="0"/>
              <w:rPr>
                <w:rFonts w:ascii="Open Sans" w:eastAsia="Open Sans" w:hAnsi="Open Sans" w:cs="Open Sans"/>
                <w:sz w:val="22"/>
                <w:szCs w:val="22"/>
              </w:rPr>
            </w:pPr>
          </w:p>
        </w:tc>
      </w:tr>
    </w:tbl>
    <w:p w:rsidR="00F417C9" w:rsidRDefault="00F417C9">
      <w:pPr>
        <w:spacing w:line="276" w:lineRule="auto"/>
        <w:rPr>
          <w:rFonts w:ascii="Open Sans" w:eastAsia="Open Sans" w:hAnsi="Open Sans" w:cs="Open Sans"/>
          <w:sz w:val="22"/>
          <w:szCs w:val="22"/>
        </w:rPr>
      </w:pPr>
    </w:p>
    <w:p w:rsidR="00F417C9" w:rsidRDefault="00F63384">
      <w:pPr>
        <w:spacing w:line="276" w:lineRule="auto"/>
        <w:rPr>
          <w:rFonts w:ascii="Open Sans" w:eastAsia="Open Sans" w:hAnsi="Open Sans" w:cs="Open Sans"/>
          <w:b/>
          <w:sz w:val="22"/>
          <w:szCs w:val="22"/>
        </w:rPr>
      </w:pPr>
      <w:r>
        <w:rPr>
          <w:rFonts w:ascii="Open Sans" w:eastAsia="Open Sans" w:hAnsi="Open Sans" w:cs="Open Sans"/>
          <w:b/>
          <w:sz w:val="22"/>
          <w:szCs w:val="22"/>
        </w:rPr>
        <w:t>How will the data and or information be securely shared and stored by the recipient [applicable for all information sharing]?</w:t>
      </w:r>
    </w:p>
    <w:p w:rsidR="00F417C9" w:rsidRDefault="00F417C9">
      <w:pPr>
        <w:spacing w:line="276" w:lineRule="auto"/>
        <w:rPr>
          <w:rFonts w:ascii="Open Sans" w:eastAsia="Open Sans" w:hAnsi="Open Sans" w:cs="Open Sans"/>
          <w:sz w:val="22"/>
          <w:szCs w:val="22"/>
        </w:rPr>
      </w:pPr>
    </w:p>
    <w:tbl>
      <w:tblPr>
        <w:tblStyle w:val="afff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2E215E" w:rsidRPr="002E215E" w:rsidRDefault="002E215E" w:rsidP="002E215E">
            <w:pPr>
              <w:widowControl w:val="0"/>
              <w:rPr>
                <w:rFonts w:ascii="Open Sans" w:eastAsia="Open Sans" w:hAnsi="Open Sans" w:cs="Open Sans"/>
                <w:i/>
                <w:sz w:val="22"/>
                <w:szCs w:val="22"/>
              </w:rPr>
            </w:pPr>
            <w:r w:rsidRPr="002E215E">
              <w:rPr>
                <w:rFonts w:ascii="Open Sans" w:eastAsia="Open Sans" w:hAnsi="Open Sans" w:cs="Open Sans"/>
                <w:i/>
                <w:sz w:val="22"/>
                <w:szCs w:val="22"/>
              </w:rPr>
              <w:t xml:space="preserve">Set out the method of sharing and the assurances around how it will be safely held by the </w:t>
            </w:r>
            <w:proofErr w:type="spellStart"/>
            <w:r w:rsidRPr="002E215E">
              <w:rPr>
                <w:rFonts w:ascii="Open Sans" w:eastAsia="Open Sans" w:hAnsi="Open Sans" w:cs="Open Sans"/>
                <w:i/>
                <w:sz w:val="22"/>
                <w:szCs w:val="22"/>
              </w:rPr>
              <w:t>AiCD</w:t>
            </w:r>
            <w:proofErr w:type="spellEnd"/>
            <w:r w:rsidRPr="002E215E">
              <w:rPr>
                <w:rFonts w:ascii="Open Sans" w:eastAsia="Open Sans" w:hAnsi="Open Sans" w:cs="Open Sans"/>
                <w:i/>
                <w:sz w:val="22"/>
                <w:szCs w:val="22"/>
              </w:rPr>
              <w:t xml:space="preserve"> Partnership organisation.</w:t>
            </w:r>
          </w:p>
          <w:p w:rsidR="002E215E" w:rsidRPr="002E215E" w:rsidRDefault="002E215E" w:rsidP="002E215E">
            <w:pPr>
              <w:widowControl w:val="0"/>
              <w:rPr>
                <w:rFonts w:ascii="Open Sans" w:eastAsia="Open Sans" w:hAnsi="Open Sans" w:cs="Open Sans"/>
                <w:i/>
                <w:sz w:val="22"/>
                <w:szCs w:val="22"/>
              </w:rPr>
            </w:pPr>
          </w:p>
          <w:p w:rsidR="002E215E" w:rsidRPr="002E215E" w:rsidRDefault="002E215E" w:rsidP="002E215E">
            <w:pPr>
              <w:widowControl w:val="0"/>
              <w:rPr>
                <w:rFonts w:ascii="Open Sans" w:eastAsia="Open Sans" w:hAnsi="Open Sans" w:cs="Open Sans"/>
                <w:i/>
                <w:sz w:val="22"/>
                <w:szCs w:val="22"/>
              </w:rPr>
            </w:pPr>
            <w:r w:rsidRPr="002E215E">
              <w:rPr>
                <w:rFonts w:ascii="Open Sans" w:eastAsia="Open Sans" w:hAnsi="Open Sans" w:cs="Open Sans"/>
                <w:i/>
                <w:sz w:val="22"/>
                <w:szCs w:val="22"/>
              </w:rPr>
              <w:t>E.g. Email, with any personal data encrypted using WinZip. For postal sharing,  via Royal Mail Special Delivery.</w:t>
            </w:r>
          </w:p>
          <w:p w:rsidR="002E215E" w:rsidRPr="002E215E" w:rsidRDefault="002E215E" w:rsidP="002E215E">
            <w:pPr>
              <w:widowControl w:val="0"/>
              <w:rPr>
                <w:rFonts w:ascii="Open Sans" w:eastAsia="Open Sans" w:hAnsi="Open Sans" w:cs="Open Sans"/>
                <w:i/>
                <w:sz w:val="22"/>
                <w:szCs w:val="22"/>
              </w:rPr>
            </w:pPr>
          </w:p>
          <w:p w:rsidR="002E215E" w:rsidRPr="002E215E" w:rsidRDefault="002E215E" w:rsidP="002E215E">
            <w:pPr>
              <w:widowControl w:val="0"/>
              <w:rPr>
                <w:rFonts w:ascii="Open Sans" w:eastAsia="Open Sans" w:hAnsi="Open Sans" w:cs="Open Sans"/>
                <w:i/>
                <w:sz w:val="22"/>
                <w:szCs w:val="22"/>
              </w:rPr>
            </w:pPr>
            <w:r w:rsidRPr="002E215E">
              <w:rPr>
                <w:rFonts w:ascii="Open Sans" w:eastAsia="Open Sans" w:hAnsi="Open Sans" w:cs="Open Sans"/>
                <w:i/>
                <w:sz w:val="22"/>
                <w:szCs w:val="22"/>
              </w:rPr>
              <w:t xml:space="preserve">Take every effort to minimise the transmission of data.  </w:t>
            </w:r>
          </w:p>
          <w:p w:rsidR="002E215E" w:rsidRPr="002E215E" w:rsidRDefault="002E215E" w:rsidP="002E215E">
            <w:pPr>
              <w:widowControl w:val="0"/>
              <w:rPr>
                <w:rFonts w:ascii="Open Sans" w:eastAsia="Open Sans" w:hAnsi="Open Sans" w:cs="Open Sans"/>
                <w:i/>
                <w:sz w:val="22"/>
                <w:szCs w:val="22"/>
              </w:rPr>
            </w:pPr>
          </w:p>
          <w:p w:rsidR="002E215E" w:rsidRPr="002E215E" w:rsidRDefault="002E215E" w:rsidP="002E215E">
            <w:pPr>
              <w:widowControl w:val="0"/>
              <w:rPr>
                <w:rFonts w:ascii="Open Sans" w:eastAsia="Open Sans" w:hAnsi="Open Sans" w:cs="Open Sans"/>
                <w:i/>
                <w:sz w:val="22"/>
                <w:szCs w:val="22"/>
              </w:rPr>
            </w:pPr>
            <w:r w:rsidRPr="002E215E">
              <w:rPr>
                <w:rFonts w:ascii="Open Sans" w:eastAsia="Open Sans" w:hAnsi="Open Sans" w:cs="Open Sans"/>
                <w:i/>
                <w:sz w:val="22"/>
                <w:szCs w:val="22"/>
              </w:rPr>
              <w:t xml:space="preserve">Avoid the use of removable media wherever possible (this includes laptops, disks, USB sticks).  </w:t>
            </w:r>
          </w:p>
          <w:p w:rsidR="002E215E" w:rsidRPr="002E215E" w:rsidRDefault="002E215E" w:rsidP="002E215E">
            <w:pPr>
              <w:widowControl w:val="0"/>
              <w:rPr>
                <w:rFonts w:ascii="Open Sans" w:eastAsia="Open Sans" w:hAnsi="Open Sans" w:cs="Open Sans"/>
                <w:i/>
                <w:sz w:val="22"/>
                <w:szCs w:val="22"/>
              </w:rPr>
            </w:pPr>
          </w:p>
          <w:p w:rsidR="002E215E" w:rsidRPr="002E215E" w:rsidRDefault="002E215E" w:rsidP="002E215E">
            <w:pPr>
              <w:widowControl w:val="0"/>
              <w:rPr>
                <w:rFonts w:ascii="Open Sans" w:eastAsia="Open Sans" w:hAnsi="Open Sans" w:cs="Open Sans"/>
                <w:i/>
                <w:sz w:val="22"/>
                <w:szCs w:val="22"/>
              </w:rPr>
            </w:pPr>
            <w:r w:rsidRPr="002E215E">
              <w:rPr>
                <w:rFonts w:ascii="Open Sans" w:eastAsia="Open Sans" w:hAnsi="Open Sans" w:cs="Open Sans"/>
                <w:i/>
                <w:sz w:val="22"/>
                <w:szCs w:val="22"/>
              </w:rPr>
              <w:t xml:space="preserve">If there is ever a requirement to hold data on removable media, this media must be encrypted to a FIPS 140-2 / 197 standard. </w:t>
            </w:r>
          </w:p>
          <w:p w:rsidR="002E215E" w:rsidRPr="002E215E" w:rsidRDefault="002E215E" w:rsidP="002E215E">
            <w:pPr>
              <w:widowControl w:val="0"/>
              <w:rPr>
                <w:rFonts w:ascii="Open Sans" w:eastAsia="Open Sans" w:hAnsi="Open Sans" w:cs="Open Sans"/>
                <w:i/>
                <w:sz w:val="22"/>
                <w:szCs w:val="22"/>
              </w:rPr>
            </w:pPr>
          </w:p>
          <w:p w:rsidR="002E215E" w:rsidRPr="002E215E" w:rsidRDefault="002E215E" w:rsidP="002E215E">
            <w:pPr>
              <w:widowControl w:val="0"/>
              <w:rPr>
                <w:rFonts w:ascii="Open Sans" w:eastAsia="Open Sans" w:hAnsi="Open Sans" w:cs="Open Sans"/>
                <w:i/>
                <w:sz w:val="22"/>
                <w:szCs w:val="22"/>
              </w:rPr>
            </w:pPr>
            <w:r w:rsidRPr="002E215E">
              <w:rPr>
                <w:rFonts w:ascii="Open Sans" w:eastAsia="Open Sans" w:hAnsi="Open Sans" w:cs="Open Sans"/>
                <w:i/>
                <w:sz w:val="22"/>
                <w:szCs w:val="22"/>
              </w:rPr>
              <w:t xml:space="preserve">Email transmissions should be encrypted.  </w:t>
            </w:r>
          </w:p>
          <w:p w:rsidR="002E215E" w:rsidRPr="002E215E" w:rsidRDefault="002E215E" w:rsidP="002E215E">
            <w:pPr>
              <w:widowControl w:val="0"/>
              <w:rPr>
                <w:rFonts w:ascii="Open Sans" w:eastAsia="Open Sans" w:hAnsi="Open Sans" w:cs="Open Sans"/>
                <w:i/>
                <w:sz w:val="22"/>
                <w:szCs w:val="22"/>
              </w:rPr>
            </w:pPr>
          </w:p>
          <w:p w:rsidR="00F417C9" w:rsidRDefault="002E215E" w:rsidP="002E215E">
            <w:pPr>
              <w:widowControl w:val="0"/>
              <w:rPr>
                <w:rFonts w:ascii="Open Sans" w:eastAsia="Open Sans" w:hAnsi="Open Sans" w:cs="Open Sans"/>
                <w:i/>
                <w:sz w:val="22"/>
                <w:szCs w:val="22"/>
              </w:rPr>
            </w:pPr>
            <w:r w:rsidRPr="002E215E">
              <w:rPr>
                <w:rFonts w:ascii="Open Sans" w:eastAsia="Open Sans" w:hAnsi="Open Sans" w:cs="Open Sans"/>
                <w:i/>
                <w:sz w:val="22"/>
                <w:szCs w:val="22"/>
              </w:rPr>
              <w:t>Email and fax transmissions should follow the latest guidance set out on the Information Commissioner’s website.</w:t>
            </w:r>
          </w:p>
        </w:tc>
      </w:tr>
    </w:tbl>
    <w:p w:rsidR="00F417C9" w:rsidRDefault="00F417C9">
      <w:pPr>
        <w:spacing w:line="276" w:lineRule="auto"/>
        <w:rPr>
          <w:rFonts w:ascii="Open Sans" w:eastAsia="Open Sans" w:hAnsi="Open Sans" w:cs="Open Sans"/>
          <w:sz w:val="22"/>
          <w:szCs w:val="22"/>
        </w:rPr>
      </w:pPr>
    </w:p>
    <w:p w:rsidR="00F417C9" w:rsidRDefault="00F63384">
      <w:pPr>
        <w:spacing w:line="276" w:lineRule="auto"/>
        <w:rPr>
          <w:rFonts w:ascii="Open Sans" w:eastAsia="Open Sans" w:hAnsi="Open Sans" w:cs="Open Sans"/>
          <w:b/>
          <w:sz w:val="22"/>
          <w:szCs w:val="22"/>
        </w:rPr>
      </w:pPr>
      <w:r>
        <w:rPr>
          <w:rFonts w:ascii="Open Sans" w:eastAsia="Open Sans" w:hAnsi="Open Sans" w:cs="Open Sans"/>
          <w:b/>
          <w:sz w:val="22"/>
          <w:szCs w:val="22"/>
        </w:rPr>
        <w:lastRenderedPageBreak/>
        <w:t>How will the data and or information be disposed of upon termination of the agreement or as otherwise agreed?</w:t>
      </w:r>
    </w:p>
    <w:p w:rsidR="00F417C9" w:rsidRDefault="00F417C9">
      <w:pPr>
        <w:spacing w:line="276" w:lineRule="auto"/>
        <w:rPr>
          <w:rFonts w:ascii="Open Sans" w:eastAsia="Open Sans" w:hAnsi="Open Sans" w:cs="Open Sans"/>
          <w:sz w:val="22"/>
          <w:szCs w:val="22"/>
        </w:rPr>
      </w:pPr>
    </w:p>
    <w:tbl>
      <w:tblPr>
        <w:tblStyle w:val="afff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417C9">
        <w:tc>
          <w:tcPr>
            <w:tcW w:w="9026" w:type="dxa"/>
            <w:shd w:val="clear" w:color="auto" w:fill="auto"/>
            <w:tcMar>
              <w:top w:w="100" w:type="dxa"/>
              <w:left w:w="100" w:type="dxa"/>
              <w:bottom w:w="100" w:type="dxa"/>
              <w:right w:w="100" w:type="dxa"/>
            </w:tcMar>
          </w:tcPr>
          <w:p w:rsidR="002E215E" w:rsidRPr="002E215E" w:rsidRDefault="002E215E" w:rsidP="002E215E">
            <w:pPr>
              <w:widowControl w:val="0"/>
              <w:rPr>
                <w:rFonts w:ascii="Open Sans" w:eastAsia="Open Sans" w:hAnsi="Open Sans" w:cs="Open Sans"/>
                <w:i/>
                <w:sz w:val="22"/>
                <w:szCs w:val="22"/>
              </w:rPr>
            </w:pPr>
            <w:r w:rsidRPr="002E215E">
              <w:rPr>
                <w:rFonts w:ascii="Open Sans" w:eastAsia="Open Sans" w:hAnsi="Open Sans" w:cs="Open Sans"/>
                <w:i/>
                <w:sz w:val="22"/>
                <w:szCs w:val="22"/>
              </w:rPr>
              <w:t>Describe how and when information shared will be securely disposed of. Set out how all copies of the information being shared will be disposed of. You will need to ensure that a named individual takes responsibility for this task and that there is an auditable evidence trail that this has taken place.  A definitive index of all data securely destroyed must be kept.</w:t>
            </w:r>
          </w:p>
          <w:p w:rsidR="002E215E" w:rsidRPr="002E215E" w:rsidRDefault="002E215E" w:rsidP="002E215E">
            <w:pPr>
              <w:widowControl w:val="0"/>
              <w:rPr>
                <w:rFonts w:ascii="Open Sans" w:eastAsia="Open Sans" w:hAnsi="Open Sans" w:cs="Open Sans"/>
                <w:i/>
                <w:sz w:val="22"/>
                <w:szCs w:val="22"/>
              </w:rPr>
            </w:pPr>
          </w:p>
          <w:p w:rsidR="002E215E" w:rsidRPr="002E215E" w:rsidRDefault="002E215E" w:rsidP="002E215E">
            <w:pPr>
              <w:widowControl w:val="0"/>
              <w:rPr>
                <w:rFonts w:ascii="Open Sans" w:eastAsia="Open Sans" w:hAnsi="Open Sans" w:cs="Open Sans"/>
                <w:i/>
                <w:sz w:val="22"/>
                <w:szCs w:val="22"/>
              </w:rPr>
            </w:pPr>
            <w:r w:rsidRPr="002E215E">
              <w:rPr>
                <w:rFonts w:ascii="Open Sans" w:eastAsia="Open Sans" w:hAnsi="Open Sans" w:cs="Open Sans"/>
                <w:i/>
                <w:sz w:val="22"/>
                <w:szCs w:val="22"/>
              </w:rPr>
              <w:t xml:space="preserve">Once secure sanitisation and/or disposal of the shared data has been completed, the </w:t>
            </w:r>
            <w:proofErr w:type="spellStart"/>
            <w:r w:rsidRPr="002E215E">
              <w:rPr>
                <w:rFonts w:ascii="Open Sans" w:eastAsia="Open Sans" w:hAnsi="Open Sans" w:cs="Open Sans"/>
                <w:i/>
                <w:sz w:val="22"/>
                <w:szCs w:val="22"/>
              </w:rPr>
              <w:t>AiCD</w:t>
            </w:r>
            <w:proofErr w:type="spellEnd"/>
            <w:r w:rsidRPr="002E215E">
              <w:rPr>
                <w:rFonts w:ascii="Open Sans" w:eastAsia="Open Sans" w:hAnsi="Open Sans" w:cs="Open Sans"/>
                <w:i/>
                <w:sz w:val="22"/>
                <w:szCs w:val="22"/>
              </w:rPr>
              <w:t xml:space="preserve"> Partner Organisation must confirm back to the Citizens Advice/Advice in County Durham that this process has been successfully completed and that no further copies of the shared information exist. </w:t>
            </w:r>
          </w:p>
          <w:p w:rsidR="002E215E" w:rsidRPr="002E215E" w:rsidRDefault="002E215E" w:rsidP="002E215E">
            <w:pPr>
              <w:widowControl w:val="0"/>
              <w:rPr>
                <w:rFonts w:ascii="Open Sans" w:eastAsia="Open Sans" w:hAnsi="Open Sans" w:cs="Open Sans"/>
                <w:i/>
                <w:sz w:val="22"/>
                <w:szCs w:val="22"/>
              </w:rPr>
            </w:pPr>
          </w:p>
          <w:p w:rsidR="00F417C9" w:rsidRDefault="002E215E" w:rsidP="002E215E">
            <w:pPr>
              <w:widowControl w:val="0"/>
              <w:rPr>
                <w:rFonts w:ascii="Open Sans" w:eastAsia="Open Sans" w:hAnsi="Open Sans" w:cs="Open Sans"/>
                <w:i/>
                <w:sz w:val="22"/>
                <w:szCs w:val="22"/>
              </w:rPr>
            </w:pPr>
            <w:r w:rsidRPr="002E215E">
              <w:rPr>
                <w:rFonts w:ascii="Open Sans" w:eastAsia="Open Sans" w:hAnsi="Open Sans" w:cs="Open Sans"/>
                <w:i/>
                <w:sz w:val="22"/>
                <w:szCs w:val="22"/>
              </w:rPr>
              <w:t xml:space="preserve">The </w:t>
            </w:r>
            <w:proofErr w:type="spellStart"/>
            <w:r w:rsidRPr="002E215E">
              <w:rPr>
                <w:rFonts w:ascii="Open Sans" w:eastAsia="Open Sans" w:hAnsi="Open Sans" w:cs="Open Sans"/>
                <w:i/>
                <w:sz w:val="22"/>
                <w:szCs w:val="22"/>
              </w:rPr>
              <w:t>AiCD</w:t>
            </w:r>
            <w:proofErr w:type="spellEnd"/>
            <w:r w:rsidRPr="002E215E">
              <w:rPr>
                <w:rFonts w:ascii="Open Sans" w:eastAsia="Open Sans" w:hAnsi="Open Sans" w:cs="Open Sans"/>
                <w:i/>
                <w:sz w:val="22"/>
                <w:szCs w:val="22"/>
              </w:rPr>
              <w:t xml:space="preserve"> Partner Organisation will need to ensure that a named individual takes responsibility for the secure sanitisation and/or disposal of data and that there is an auditable evidence trail that this has taken place.</w:t>
            </w:r>
          </w:p>
        </w:tc>
      </w:tr>
    </w:tbl>
    <w:p w:rsidR="00F417C9" w:rsidRDefault="00F417C9">
      <w:pPr>
        <w:spacing w:line="276" w:lineRule="auto"/>
        <w:rPr>
          <w:rFonts w:ascii="Open Sans" w:eastAsia="Open Sans" w:hAnsi="Open Sans" w:cs="Open Sans"/>
        </w:rPr>
      </w:pPr>
    </w:p>
    <w:p w:rsidR="00F417C9" w:rsidRDefault="00F417C9">
      <w:pPr>
        <w:spacing w:line="276" w:lineRule="auto"/>
        <w:rPr>
          <w:rFonts w:ascii="Open Sans" w:eastAsia="Open Sans" w:hAnsi="Open Sans" w:cs="Open Sans"/>
        </w:rPr>
      </w:pPr>
    </w:p>
    <w:p w:rsidR="00F417C9" w:rsidRDefault="00F417C9">
      <w:pPr>
        <w:spacing w:line="276" w:lineRule="auto"/>
        <w:rPr>
          <w:rFonts w:ascii="Open Sans" w:eastAsia="Open Sans" w:hAnsi="Open Sans" w:cs="Open Sans"/>
        </w:rPr>
      </w:pPr>
    </w:p>
    <w:p w:rsidR="00F417C9" w:rsidRDefault="00F63384">
      <w:pPr>
        <w:spacing w:line="276" w:lineRule="auto"/>
        <w:rPr>
          <w:rFonts w:ascii="Open Sans" w:eastAsia="Open Sans" w:hAnsi="Open Sans" w:cs="Open Sans"/>
          <w:b/>
        </w:rPr>
      </w:pPr>
      <w:bookmarkStart w:id="12" w:name="comji65f8r3q" w:colFirst="0" w:colLast="0"/>
      <w:bookmarkEnd w:id="12"/>
      <w:r>
        <w:rPr>
          <w:rFonts w:ascii="Open Sans" w:eastAsia="Open Sans" w:hAnsi="Open Sans" w:cs="Open Sans"/>
          <w:b/>
        </w:rPr>
        <w:t>INTERPERATION</w:t>
      </w:r>
    </w:p>
    <w:p w:rsidR="00F417C9" w:rsidRDefault="00F63384">
      <w:pPr>
        <w:rPr>
          <w:rFonts w:ascii="Open Sans" w:eastAsia="Open Sans" w:hAnsi="Open Sans" w:cs="Open Sans"/>
        </w:rPr>
      </w:pPr>
      <w:r>
        <w:rPr>
          <w:rFonts w:ascii="Open Sans" w:eastAsia="Open Sans" w:hAnsi="Open Sans" w:cs="Open Sans"/>
        </w:rPr>
        <w:t>The words below shall have the following meaning within this agreement:</w:t>
      </w:r>
    </w:p>
    <w:p w:rsidR="00F330D2" w:rsidRDefault="00F330D2">
      <w:pPr>
        <w:rPr>
          <w:rFonts w:ascii="Open Sans" w:eastAsia="Open Sans" w:hAnsi="Open Sans" w:cs="Open Sans"/>
        </w:rPr>
      </w:pPr>
    </w:p>
    <w:p w:rsidR="00944473" w:rsidRDefault="00D558A1">
      <w:pPr>
        <w:rPr>
          <w:rFonts w:ascii="Open Sans" w:eastAsia="Open Sans" w:hAnsi="Open Sans" w:cs="Open Sans"/>
        </w:rPr>
      </w:pPr>
      <w:r w:rsidRPr="00D558A1">
        <w:rPr>
          <w:rFonts w:ascii="Open Sans" w:eastAsia="Open Sans" w:hAnsi="Open Sans" w:cs="Open Sans"/>
          <w:b/>
        </w:rPr>
        <w:t>Citizens Advice/Advice in County Durham</w:t>
      </w:r>
      <w:r>
        <w:rPr>
          <w:rFonts w:ascii="Open Sans" w:eastAsia="Open Sans" w:hAnsi="Open Sans" w:cs="Open Sans"/>
        </w:rPr>
        <w:t xml:space="preserve">, means the Local Citizens Advice Organisation of ‘Citizens Advice County Durham’ </w:t>
      </w:r>
      <w:r w:rsidR="00944473" w:rsidRPr="00944473">
        <w:rPr>
          <w:rFonts w:ascii="Open Sans" w:eastAsia="Open Sans" w:hAnsi="Open Sans" w:cs="Open Sans"/>
        </w:rPr>
        <w:t xml:space="preserve">A company registered in England &amp; Wales under registration number 08357279 and a registered charity (Number 1151790) whose registered office is at Armstrong House, </w:t>
      </w:r>
      <w:proofErr w:type="spellStart"/>
      <w:r w:rsidR="00944473" w:rsidRPr="00944473">
        <w:rPr>
          <w:rFonts w:ascii="Open Sans" w:eastAsia="Open Sans" w:hAnsi="Open Sans" w:cs="Open Sans"/>
        </w:rPr>
        <w:t>Abbeywoods</w:t>
      </w:r>
      <w:proofErr w:type="spellEnd"/>
      <w:r w:rsidR="00944473" w:rsidRPr="00944473">
        <w:rPr>
          <w:rFonts w:ascii="Open Sans" w:eastAsia="Open Sans" w:hAnsi="Open Sans" w:cs="Open Sans"/>
        </w:rPr>
        <w:t xml:space="preserve"> Business Park, Durham, DH1 5GH)</w:t>
      </w:r>
      <w:r w:rsidR="00944473">
        <w:rPr>
          <w:rFonts w:ascii="Open Sans" w:eastAsia="Open Sans" w:hAnsi="Open Sans" w:cs="Open Sans"/>
        </w:rPr>
        <w:t xml:space="preserve">. </w:t>
      </w:r>
      <w:r>
        <w:rPr>
          <w:rFonts w:ascii="Open Sans" w:eastAsia="Open Sans" w:hAnsi="Open Sans" w:cs="Open Sans"/>
        </w:rPr>
        <w:t xml:space="preserve">And also refers more specifically to staff of Citizens Advice County Durham who facilitate the maintenance and Data Governance of the </w:t>
      </w:r>
      <w:proofErr w:type="spellStart"/>
      <w:r>
        <w:rPr>
          <w:rFonts w:ascii="Open Sans" w:eastAsia="Open Sans" w:hAnsi="Open Sans" w:cs="Open Sans"/>
        </w:rPr>
        <w:t>AiCD</w:t>
      </w:r>
      <w:proofErr w:type="spellEnd"/>
      <w:r>
        <w:rPr>
          <w:rFonts w:ascii="Open Sans" w:eastAsia="Open Sans" w:hAnsi="Open Sans" w:cs="Open Sans"/>
        </w:rPr>
        <w:t xml:space="preserve"> Portal on behalf of Citizens Advice County Durham the Data Controller. </w:t>
      </w:r>
    </w:p>
    <w:p w:rsidR="00944473" w:rsidRDefault="00944473">
      <w:pPr>
        <w:rPr>
          <w:rFonts w:ascii="Open Sans" w:eastAsia="Open Sans" w:hAnsi="Open Sans" w:cs="Open Sans"/>
        </w:rPr>
      </w:pPr>
    </w:p>
    <w:p w:rsidR="00D558A1" w:rsidRPr="00D558A1" w:rsidRDefault="00D558A1">
      <w:pPr>
        <w:rPr>
          <w:rFonts w:ascii="Open Sans" w:eastAsia="Open Sans" w:hAnsi="Open Sans" w:cs="Open Sans"/>
        </w:rPr>
      </w:pPr>
      <w:r>
        <w:rPr>
          <w:rFonts w:ascii="Open Sans" w:eastAsia="Open Sans" w:hAnsi="Open Sans" w:cs="Open Sans"/>
        </w:rPr>
        <w:t xml:space="preserve">Staff employed by Citizens Advice County Durham maintain the Portal facility and ensure compliance via ongoing data governance of the data shared within the portal. Consenting for data to be shared through the </w:t>
      </w:r>
      <w:proofErr w:type="spellStart"/>
      <w:r>
        <w:rPr>
          <w:rFonts w:ascii="Open Sans" w:eastAsia="Open Sans" w:hAnsi="Open Sans" w:cs="Open Sans"/>
        </w:rPr>
        <w:t>AiCD</w:t>
      </w:r>
      <w:proofErr w:type="spellEnd"/>
      <w:r>
        <w:rPr>
          <w:rFonts w:ascii="Open Sans" w:eastAsia="Open Sans" w:hAnsi="Open Sans" w:cs="Open Sans"/>
        </w:rPr>
        <w:t xml:space="preserve"> Portal includes the </w:t>
      </w:r>
      <w:r w:rsidR="00944473">
        <w:rPr>
          <w:rFonts w:ascii="Open Sans" w:eastAsia="Open Sans" w:hAnsi="Open Sans" w:cs="Open Sans"/>
        </w:rPr>
        <w:t xml:space="preserve">recognition that this data will be shared with CACD acting as Data Controller of the portal and also that this Data will be shared where applicable with relevant </w:t>
      </w:r>
      <w:proofErr w:type="spellStart"/>
      <w:r w:rsidR="00944473">
        <w:rPr>
          <w:rFonts w:ascii="Open Sans" w:eastAsia="Open Sans" w:hAnsi="Open Sans" w:cs="Open Sans"/>
        </w:rPr>
        <w:t>AiCD</w:t>
      </w:r>
      <w:proofErr w:type="spellEnd"/>
      <w:r w:rsidR="00944473">
        <w:rPr>
          <w:rFonts w:ascii="Open Sans" w:eastAsia="Open Sans" w:hAnsi="Open Sans" w:cs="Open Sans"/>
        </w:rPr>
        <w:t xml:space="preserve"> Partner Organisations at the request of the Referring Party ) also know within this Agreement as the Data provider. </w:t>
      </w:r>
    </w:p>
    <w:p w:rsidR="00F417C9" w:rsidRDefault="00F417C9">
      <w:pPr>
        <w:rPr>
          <w:rFonts w:ascii="Open Sans" w:eastAsia="Open Sans" w:hAnsi="Open Sans" w:cs="Open Sans"/>
        </w:rPr>
      </w:pPr>
    </w:p>
    <w:p w:rsidR="00F417C9" w:rsidRDefault="00F63384">
      <w:pPr>
        <w:rPr>
          <w:rFonts w:ascii="Open Sans" w:eastAsia="Open Sans" w:hAnsi="Open Sans" w:cs="Open Sans"/>
        </w:rPr>
      </w:pPr>
      <w:r>
        <w:rPr>
          <w:rFonts w:ascii="Open Sans" w:eastAsia="Open Sans" w:hAnsi="Open Sans" w:cs="Open Sans"/>
          <w:b/>
        </w:rPr>
        <w:t>Agreement</w:t>
      </w:r>
      <w:r>
        <w:rPr>
          <w:rFonts w:ascii="Open Sans" w:eastAsia="Open Sans" w:hAnsi="Open Sans" w:cs="Open Sans"/>
        </w:rPr>
        <w:t xml:space="preserve">, means this Data Sharing Agreement and its accompanying Schedule(s). </w:t>
      </w:r>
    </w:p>
    <w:p w:rsidR="00F417C9" w:rsidRDefault="00F417C9">
      <w:pPr>
        <w:rPr>
          <w:rFonts w:ascii="Open Sans" w:eastAsia="Open Sans" w:hAnsi="Open Sans" w:cs="Open Sans"/>
        </w:rPr>
      </w:pPr>
    </w:p>
    <w:p w:rsidR="00F417C9" w:rsidRDefault="00F63384">
      <w:pPr>
        <w:rPr>
          <w:rFonts w:ascii="Open Sans" w:eastAsia="Open Sans" w:hAnsi="Open Sans" w:cs="Open Sans"/>
        </w:rPr>
      </w:pPr>
      <w:r>
        <w:rPr>
          <w:rFonts w:ascii="Open Sans" w:eastAsia="Open Sans" w:hAnsi="Open Sans" w:cs="Open Sans"/>
          <w:b/>
        </w:rPr>
        <w:t>Data subject,</w:t>
      </w:r>
      <w:r>
        <w:rPr>
          <w:rFonts w:ascii="Open Sans" w:eastAsia="Open Sans" w:hAnsi="Open Sans" w:cs="Open Sans"/>
        </w:rPr>
        <w:t xml:space="preserve"> means an individual who is the subject of personal data.</w:t>
      </w:r>
    </w:p>
    <w:p w:rsidR="00F417C9" w:rsidRDefault="00F417C9">
      <w:pPr>
        <w:rPr>
          <w:rFonts w:ascii="Open Sans" w:eastAsia="Open Sans" w:hAnsi="Open Sans" w:cs="Open Sans"/>
        </w:rPr>
      </w:pPr>
    </w:p>
    <w:p w:rsidR="00F417C9" w:rsidRDefault="00F63384">
      <w:pPr>
        <w:rPr>
          <w:rFonts w:ascii="Open Sans" w:eastAsia="Open Sans" w:hAnsi="Open Sans" w:cs="Open Sans"/>
          <w:highlight w:val="yellow"/>
        </w:rPr>
      </w:pPr>
      <w:r>
        <w:rPr>
          <w:rFonts w:ascii="Open Sans" w:eastAsia="Open Sans" w:hAnsi="Open Sans" w:cs="Open Sans"/>
          <w:b/>
        </w:rPr>
        <w:t xml:space="preserve">Partner organisation(s), party </w:t>
      </w:r>
      <w:r>
        <w:rPr>
          <w:rFonts w:ascii="Open Sans" w:eastAsia="Open Sans" w:hAnsi="Open Sans" w:cs="Open Sans"/>
        </w:rPr>
        <w:t xml:space="preserve">or </w:t>
      </w:r>
      <w:r>
        <w:rPr>
          <w:rFonts w:ascii="Open Sans" w:eastAsia="Open Sans" w:hAnsi="Open Sans" w:cs="Open Sans"/>
          <w:b/>
        </w:rPr>
        <w:t xml:space="preserve">parties, </w:t>
      </w:r>
      <w:r>
        <w:rPr>
          <w:rFonts w:ascii="Open Sans" w:eastAsia="Open Sans" w:hAnsi="Open Sans" w:cs="Open Sans"/>
        </w:rPr>
        <w:t xml:space="preserve">means </w:t>
      </w:r>
      <w:r w:rsidR="002E215E" w:rsidRPr="002E215E">
        <w:rPr>
          <w:rFonts w:ascii="Open Sans" w:eastAsia="Open Sans" w:hAnsi="Open Sans" w:cs="Open Sans"/>
        </w:rPr>
        <w:t>the Citizens Advice/Advice in County Durham</w:t>
      </w:r>
      <w:r>
        <w:rPr>
          <w:rFonts w:ascii="Open Sans" w:eastAsia="Open Sans" w:hAnsi="Open Sans" w:cs="Open Sans"/>
        </w:rPr>
        <w:t xml:space="preserve">, and/or </w:t>
      </w:r>
      <w:proofErr w:type="spellStart"/>
      <w:r w:rsidR="002E215E" w:rsidRPr="002E215E">
        <w:rPr>
          <w:rFonts w:ascii="Open Sans" w:eastAsia="Open Sans" w:hAnsi="Open Sans" w:cs="Open Sans"/>
        </w:rPr>
        <w:t>AiCD</w:t>
      </w:r>
      <w:proofErr w:type="spellEnd"/>
      <w:r w:rsidR="002E215E" w:rsidRPr="002E215E">
        <w:rPr>
          <w:rFonts w:ascii="Open Sans" w:eastAsia="Open Sans" w:hAnsi="Open Sans" w:cs="Open Sans"/>
        </w:rPr>
        <w:t xml:space="preserve"> Partner Organisations</w:t>
      </w:r>
      <w:r w:rsidRPr="002E215E">
        <w:rPr>
          <w:rFonts w:ascii="Open Sans" w:eastAsia="Open Sans" w:hAnsi="Open Sans" w:cs="Open Sans"/>
        </w:rPr>
        <w:t>.</w:t>
      </w:r>
    </w:p>
    <w:p w:rsidR="00F417C9" w:rsidRDefault="00F417C9">
      <w:pPr>
        <w:rPr>
          <w:rFonts w:ascii="Open Sans" w:eastAsia="Open Sans" w:hAnsi="Open Sans" w:cs="Open Sans"/>
        </w:rPr>
      </w:pPr>
    </w:p>
    <w:p w:rsidR="00F417C9" w:rsidRDefault="00F63384">
      <w:pPr>
        <w:rPr>
          <w:rFonts w:ascii="Open Sans" w:eastAsia="Open Sans" w:hAnsi="Open Sans" w:cs="Open Sans"/>
        </w:rPr>
      </w:pPr>
      <w:r>
        <w:rPr>
          <w:rFonts w:ascii="Open Sans" w:eastAsia="Open Sans" w:hAnsi="Open Sans" w:cs="Open Sans"/>
          <w:b/>
        </w:rPr>
        <w:t>Data Consumer</w:t>
      </w:r>
      <w:r>
        <w:rPr>
          <w:rFonts w:ascii="Open Sans" w:eastAsia="Open Sans" w:hAnsi="Open Sans" w:cs="Open Sans"/>
        </w:rPr>
        <w:t>, means the party or parties who receive data.</w:t>
      </w:r>
      <w:r w:rsidR="002E215E">
        <w:rPr>
          <w:rStyle w:val="FootnoteReference"/>
          <w:rFonts w:ascii="Open Sans" w:eastAsia="Open Sans" w:hAnsi="Open Sans" w:cs="Open Sans"/>
        </w:rPr>
        <w:footnoteReference w:id="5"/>
      </w:r>
    </w:p>
    <w:p w:rsidR="00F417C9" w:rsidRDefault="00F417C9">
      <w:pPr>
        <w:rPr>
          <w:rFonts w:ascii="Open Sans" w:eastAsia="Open Sans" w:hAnsi="Open Sans" w:cs="Open Sans"/>
        </w:rPr>
      </w:pPr>
    </w:p>
    <w:p w:rsidR="00F417C9" w:rsidRDefault="00F63384">
      <w:pPr>
        <w:rPr>
          <w:rFonts w:ascii="Open Sans" w:eastAsia="Open Sans" w:hAnsi="Open Sans" w:cs="Open Sans"/>
        </w:rPr>
      </w:pPr>
      <w:r>
        <w:rPr>
          <w:rFonts w:ascii="Open Sans" w:eastAsia="Open Sans" w:hAnsi="Open Sans" w:cs="Open Sans"/>
          <w:b/>
        </w:rPr>
        <w:t>Data Provider</w:t>
      </w:r>
      <w:r>
        <w:rPr>
          <w:rFonts w:ascii="Open Sans" w:eastAsia="Open Sans" w:hAnsi="Open Sans" w:cs="Open Sans"/>
        </w:rPr>
        <w:t>, means the party or parties who provide data.</w:t>
      </w:r>
      <w:r w:rsidR="00652CF0">
        <w:rPr>
          <w:rStyle w:val="FootnoteReference"/>
          <w:rFonts w:ascii="Open Sans" w:eastAsia="Open Sans" w:hAnsi="Open Sans" w:cs="Open Sans"/>
        </w:rPr>
        <w:footnoteReference w:id="6"/>
      </w:r>
      <w:r>
        <w:rPr>
          <w:rFonts w:ascii="Open Sans" w:eastAsia="Open Sans" w:hAnsi="Open Sans" w:cs="Open Sans"/>
        </w:rPr>
        <w:t xml:space="preserve">  </w:t>
      </w:r>
    </w:p>
    <w:p w:rsidR="00F417C9" w:rsidRDefault="00F417C9">
      <w:pPr>
        <w:rPr>
          <w:rFonts w:ascii="Open Sans" w:eastAsia="Open Sans" w:hAnsi="Open Sans" w:cs="Open Sans"/>
        </w:rPr>
      </w:pPr>
    </w:p>
    <w:p w:rsidR="00F417C9" w:rsidRDefault="00F63384">
      <w:pPr>
        <w:rPr>
          <w:rFonts w:ascii="Open Sans" w:eastAsia="Open Sans" w:hAnsi="Open Sans" w:cs="Open Sans"/>
        </w:rPr>
      </w:pPr>
      <w:r>
        <w:rPr>
          <w:rFonts w:ascii="Open Sans" w:eastAsia="Open Sans" w:hAnsi="Open Sans" w:cs="Open Sans"/>
          <w:b/>
        </w:rPr>
        <w:t>Personal data</w:t>
      </w:r>
      <w:r>
        <w:rPr>
          <w:rFonts w:ascii="Open Sans" w:eastAsia="Open Sans" w:hAnsi="Open Sans" w:cs="Open Sans"/>
        </w:rPr>
        <w:t xml:space="preserve">, means any information relating to an identified or identifiable living person (‘Data subject’); an identifiable living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living person. </w:t>
      </w:r>
    </w:p>
    <w:p w:rsidR="00F417C9" w:rsidRDefault="00F417C9">
      <w:pPr>
        <w:rPr>
          <w:rFonts w:ascii="Open Sans" w:eastAsia="Open Sans" w:hAnsi="Open Sans" w:cs="Open Sans"/>
        </w:rPr>
      </w:pPr>
    </w:p>
    <w:p w:rsidR="00F417C9" w:rsidRDefault="00F63384">
      <w:pPr>
        <w:rPr>
          <w:rFonts w:ascii="Open Sans" w:eastAsia="Open Sans" w:hAnsi="Open Sans" w:cs="Open Sans"/>
        </w:rPr>
      </w:pPr>
      <w:r>
        <w:rPr>
          <w:rFonts w:ascii="Open Sans" w:eastAsia="Open Sans" w:hAnsi="Open Sans" w:cs="Open Sans"/>
        </w:rPr>
        <w:t>The obtaining, handling, use and disclosure of such information is principally governed by the General Data Protection Regulation 2016/679, the Data Protection Act 2018, Article 8 of the Human Rights Act 1998, and the common law duty of confidentiality.</w:t>
      </w:r>
    </w:p>
    <w:p w:rsidR="00F417C9" w:rsidRDefault="00F63384">
      <w:pPr>
        <w:spacing w:before="100" w:after="100"/>
        <w:rPr>
          <w:rFonts w:ascii="Open Sans" w:eastAsia="Open Sans" w:hAnsi="Open Sans" w:cs="Open Sans"/>
        </w:rPr>
      </w:pPr>
      <w:r>
        <w:rPr>
          <w:rFonts w:ascii="Open Sans" w:eastAsia="Open Sans" w:hAnsi="Open Sans" w:cs="Open Sans"/>
          <w:b/>
        </w:rPr>
        <w:t>Special category personal data</w:t>
      </w:r>
      <w:r>
        <w:rPr>
          <w:rFonts w:ascii="Open Sans" w:eastAsia="Open Sans" w:hAnsi="Open Sans" w:cs="Open Sans"/>
        </w:rPr>
        <w:t xml:space="preserve">, means personal data, as defined above, which relates to; (a) the racial or ethnic origin of the data subject, (b) his political opinions, (c) his religious philosophical beliefs or other beliefs of a similar nature, (d) whether he is a member of a trade union, (e) his physical or mental health or condition, (f) genetic data about him, (g) biometric data processed for the purposes of identifying him, (h) his sexual life and/or orientation, (g) the commission or alleged commission by him of any offence. </w:t>
      </w:r>
    </w:p>
    <w:p w:rsidR="00F417C9" w:rsidRDefault="00F63384">
      <w:pPr>
        <w:spacing w:before="100" w:after="100"/>
        <w:rPr>
          <w:rFonts w:ascii="Open Sans" w:eastAsia="Open Sans" w:hAnsi="Open Sans" w:cs="Open Sans"/>
        </w:rPr>
      </w:pPr>
      <w:r>
        <w:rPr>
          <w:rFonts w:ascii="Open Sans" w:eastAsia="Open Sans" w:hAnsi="Open Sans" w:cs="Open Sans"/>
        </w:rPr>
        <w:t xml:space="preserve">The General Data Protection Regulation 2016/679 and the </w:t>
      </w:r>
      <w:r>
        <w:rPr>
          <w:rFonts w:ascii="Open Sans" w:eastAsia="Open Sans" w:hAnsi="Open Sans" w:cs="Open Sans"/>
          <w:color w:val="222222"/>
          <w:highlight w:val="white"/>
        </w:rPr>
        <w:t>Data Protection Act 2018</w:t>
      </w:r>
      <w:r>
        <w:rPr>
          <w:rFonts w:ascii="Arial" w:eastAsia="Arial" w:hAnsi="Arial" w:cs="Arial"/>
          <w:color w:val="222222"/>
          <w:sz w:val="19"/>
          <w:szCs w:val="19"/>
          <w:highlight w:val="white"/>
        </w:rPr>
        <w:t xml:space="preserve"> </w:t>
      </w:r>
      <w:r>
        <w:rPr>
          <w:rFonts w:ascii="Open Sans" w:eastAsia="Open Sans" w:hAnsi="Open Sans" w:cs="Open Sans"/>
        </w:rPr>
        <w:t>place additional conditions upon the processing of special category data.</w:t>
      </w:r>
    </w:p>
    <w:p w:rsidR="00F417C9" w:rsidRDefault="00F417C9">
      <w:pPr>
        <w:rPr>
          <w:rFonts w:ascii="Open Sans" w:eastAsia="Open Sans" w:hAnsi="Open Sans" w:cs="Open Sans"/>
        </w:rPr>
      </w:pPr>
    </w:p>
    <w:p w:rsidR="00F417C9" w:rsidRDefault="00F63384">
      <w:pPr>
        <w:rPr>
          <w:rFonts w:ascii="Open Sans" w:eastAsia="Open Sans" w:hAnsi="Open Sans" w:cs="Open Sans"/>
        </w:rPr>
      </w:pPr>
      <w:r>
        <w:rPr>
          <w:rFonts w:ascii="Open Sans" w:eastAsia="Open Sans" w:hAnsi="Open Sans" w:cs="Open Sans"/>
          <w:b/>
        </w:rPr>
        <w:t>Identifying data</w:t>
      </w:r>
      <w:r>
        <w:rPr>
          <w:rFonts w:ascii="Open Sans" w:eastAsia="Open Sans" w:hAnsi="Open Sans" w:cs="Open Sans"/>
        </w:rPr>
        <w:t>,</w:t>
      </w:r>
      <w:r>
        <w:rPr>
          <w:rFonts w:ascii="Open Sans" w:eastAsia="Open Sans" w:hAnsi="Open Sans" w:cs="Open Sans"/>
          <w:b/>
        </w:rPr>
        <w:t xml:space="preserve"> </w:t>
      </w:r>
      <w:r>
        <w:rPr>
          <w:rFonts w:ascii="Open Sans" w:eastAsia="Open Sans" w:hAnsi="Open Sans" w:cs="Open Sans"/>
        </w:rPr>
        <w:t>means information that relates to a living or deceased individual who may be identifiable from that data or that data and other data or information which is in the possession of, or likely to come into the possession of the Data Provider or Data Consumer.</w:t>
      </w:r>
    </w:p>
    <w:p w:rsidR="00F417C9" w:rsidRDefault="00F417C9">
      <w:pPr>
        <w:rPr>
          <w:rFonts w:ascii="Open Sans" w:eastAsia="Open Sans" w:hAnsi="Open Sans" w:cs="Open Sans"/>
        </w:rPr>
      </w:pPr>
    </w:p>
    <w:p w:rsidR="00F417C9" w:rsidRDefault="00F63384">
      <w:pPr>
        <w:rPr>
          <w:rFonts w:ascii="Open Sans" w:eastAsia="Open Sans" w:hAnsi="Open Sans" w:cs="Open Sans"/>
        </w:rPr>
      </w:pPr>
      <w:r>
        <w:rPr>
          <w:rFonts w:ascii="Open Sans" w:eastAsia="Open Sans" w:hAnsi="Open Sans" w:cs="Open Sans"/>
          <w:b/>
        </w:rPr>
        <w:lastRenderedPageBreak/>
        <w:t>Anonymised information</w:t>
      </w:r>
      <w:r>
        <w:rPr>
          <w:rFonts w:ascii="Open Sans" w:eastAsia="Open Sans" w:hAnsi="Open Sans" w:cs="Open Sans"/>
        </w:rPr>
        <w:t>, means personal data or special category personal data that has been anonymised and no longer relates to or identifies an individual</w:t>
      </w:r>
      <w:r w:rsidR="002E215E">
        <w:rPr>
          <w:rFonts w:ascii="Open Sans" w:eastAsia="Open Sans" w:hAnsi="Open Sans" w:cs="Open Sans"/>
        </w:rPr>
        <w:t xml:space="preserve">. </w:t>
      </w:r>
      <w:r w:rsidR="002E215E">
        <w:rPr>
          <w:rStyle w:val="FootnoteReference"/>
          <w:rFonts w:ascii="Open Sans" w:eastAsia="Open Sans" w:hAnsi="Open Sans" w:cs="Open Sans"/>
        </w:rPr>
        <w:footnoteReference w:id="7"/>
      </w:r>
    </w:p>
    <w:p w:rsidR="005A5763" w:rsidRDefault="005A5763">
      <w:pPr>
        <w:rPr>
          <w:rFonts w:ascii="Open Sans" w:eastAsia="Open Sans" w:hAnsi="Open Sans" w:cs="Open Sans"/>
        </w:rPr>
      </w:pPr>
    </w:p>
    <w:p w:rsidR="00643A90" w:rsidRPr="00643A90" w:rsidRDefault="00643A90" w:rsidP="00643A90">
      <w:pPr>
        <w:spacing w:line="276" w:lineRule="auto"/>
        <w:jc w:val="center"/>
        <w:rPr>
          <w:rFonts w:ascii="Trebuchet MS" w:eastAsia="Arial" w:hAnsi="Trebuchet MS" w:cs="Arial"/>
          <w:b/>
        </w:rPr>
      </w:pPr>
      <w:r w:rsidRPr="00643A90">
        <w:rPr>
          <w:rFonts w:ascii="Trebuchet MS" w:eastAsia="Arial" w:hAnsi="Trebuchet MS" w:cs="Arial"/>
          <w:b/>
        </w:rPr>
        <w:t>Please return your completed form to:</w:t>
      </w:r>
    </w:p>
    <w:p w:rsidR="00643A90" w:rsidRPr="00643A90" w:rsidRDefault="00643A90" w:rsidP="00643A90">
      <w:pPr>
        <w:spacing w:line="276" w:lineRule="auto"/>
        <w:jc w:val="center"/>
        <w:rPr>
          <w:rFonts w:ascii="Trebuchet MS" w:eastAsia="Arial" w:hAnsi="Trebuchet MS" w:cs="Arial"/>
          <w:b/>
        </w:rPr>
      </w:pPr>
      <w:r w:rsidRPr="00643A90">
        <w:rPr>
          <w:rFonts w:ascii="Trebuchet MS" w:eastAsia="Arial" w:hAnsi="Trebuchet MS" w:cs="Arial"/>
          <w:b/>
        </w:rPr>
        <w:t xml:space="preserve">Jamie Bell – Compliance Officer at jamie.bell@citizensadvicecd.org.uk </w:t>
      </w:r>
    </w:p>
    <w:p w:rsidR="005A5763" w:rsidRDefault="005A5763">
      <w:pPr>
        <w:rPr>
          <w:rFonts w:ascii="Open Sans" w:eastAsia="Open Sans" w:hAnsi="Open Sans" w:cs="Open Sans"/>
        </w:rPr>
      </w:pPr>
    </w:p>
    <w:p w:rsidR="005A5763" w:rsidRDefault="005A5763">
      <w:pPr>
        <w:rPr>
          <w:rFonts w:ascii="Open Sans" w:eastAsia="Open Sans" w:hAnsi="Open Sans" w:cs="Open Sans"/>
        </w:rPr>
      </w:pPr>
    </w:p>
    <w:sectPr w:rsidR="005A5763">
      <w:footerReference w:type="default" r:id="rId1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897" w:rsidRDefault="00A96897">
      <w:r>
        <w:separator/>
      </w:r>
    </w:p>
  </w:endnote>
  <w:endnote w:type="continuationSeparator" w:id="0">
    <w:p w:rsidR="00A96897" w:rsidRDefault="00A9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Open Sans Extrabold">
    <w:altName w:val="Segoe UI Semibold"/>
    <w:panose1 w:val="020B09060308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97" w:rsidRDefault="00A96897">
    <w:pPr>
      <w:jc w:val="right"/>
      <w:rPr>
        <w:rFonts w:ascii="Open Sans" w:eastAsia="Open Sans" w:hAnsi="Open Sans" w:cs="Open Sans"/>
        <w:sz w:val="16"/>
        <w:szCs w:val="16"/>
      </w:rPr>
    </w:pPr>
    <w:r>
      <w:rPr>
        <w:rFonts w:ascii="Open Sans" w:eastAsia="Open Sans" w:hAnsi="Open Sans" w:cs="Open Sans"/>
        <w:sz w:val="16"/>
        <w:szCs w:val="16"/>
      </w:rPr>
      <w:t xml:space="preserve">l Citizens Advice/Advice in County Durham Data Sharing Agreement </w:t>
    </w:r>
  </w:p>
  <w:p w:rsidR="00A96897" w:rsidRDefault="00A96897">
    <w:pPr>
      <w:jc w:val="right"/>
      <w:rPr>
        <w:rFonts w:ascii="Open Sans" w:eastAsia="Open Sans" w:hAnsi="Open Sans" w:cs="Open Sans"/>
        <w:sz w:val="16"/>
        <w:szCs w:val="16"/>
      </w:rPr>
    </w:pPr>
    <w:r>
      <w:rPr>
        <w:rFonts w:ascii="Open Sans" w:eastAsia="Open Sans" w:hAnsi="Open Sans" w:cs="Open Sans"/>
        <w:sz w:val="16"/>
        <w:szCs w:val="16"/>
      </w:rPr>
      <w:t xml:space="preserve"> Page x of x</w:t>
    </w:r>
  </w:p>
  <w:p w:rsidR="00A96897" w:rsidRDefault="00A9689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897" w:rsidRDefault="00A96897">
      <w:r>
        <w:separator/>
      </w:r>
    </w:p>
  </w:footnote>
  <w:footnote w:type="continuationSeparator" w:id="0">
    <w:p w:rsidR="00A96897" w:rsidRDefault="00A96897">
      <w:r>
        <w:continuationSeparator/>
      </w:r>
    </w:p>
  </w:footnote>
  <w:footnote w:id="1">
    <w:p w:rsidR="00A96897" w:rsidRDefault="00A96897">
      <w:pPr>
        <w:pStyle w:val="FootnoteText"/>
      </w:pPr>
      <w:r>
        <w:rPr>
          <w:rStyle w:val="FootnoteReference"/>
        </w:rPr>
        <w:footnoteRef/>
      </w:r>
      <w:r>
        <w:t xml:space="preserve"> See the standard consent as part of the terms and conditions to be read out to clients/sent to clients upon referral through the portal. </w:t>
      </w:r>
    </w:p>
  </w:footnote>
  <w:footnote w:id="2">
    <w:p w:rsidR="00A96897" w:rsidRDefault="00A96897">
      <w:pPr>
        <w:pStyle w:val="FootnoteText"/>
      </w:pPr>
      <w:r>
        <w:rPr>
          <w:rStyle w:val="FootnoteReference"/>
        </w:rPr>
        <w:footnoteRef/>
      </w:r>
      <w:r>
        <w:t xml:space="preserve"> The lawful basis by which personal and identifying data can be shared is set out for the meaning of this Agreement under Paragraph 31 and 32. </w:t>
      </w:r>
    </w:p>
  </w:footnote>
  <w:footnote w:id="3">
    <w:p w:rsidR="00D96846" w:rsidRDefault="00D96846">
      <w:pPr>
        <w:pStyle w:val="FootnoteText"/>
      </w:pPr>
      <w:r>
        <w:rPr>
          <w:rStyle w:val="FootnoteReference"/>
        </w:rPr>
        <w:footnoteRef/>
      </w:r>
      <w:r>
        <w:t xml:space="preserve"> Any Data a </w:t>
      </w:r>
      <w:proofErr w:type="spellStart"/>
      <w:r>
        <w:t>AiCD</w:t>
      </w:r>
      <w:proofErr w:type="spellEnd"/>
      <w:r>
        <w:t xml:space="preserve"> Partner wishes to disclose to a third party outside of the use of the </w:t>
      </w:r>
      <w:proofErr w:type="spellStart"/>
      <w:r>
        <w:t>AiCD</w:t>
      </w:r>
      <w:proofErr w:type="spellEnd"/>
      <w:r>
        <w:t xml:space="preserve"> Portal must be authorised in advance by Citizens Advice County Durham.</w:t>
      </w:r>
    </w:p>
  </w:footnote>
  <w:footnote w:id="4">
    <w:p w:rsidR="00A96897" w:rsidRDefault="00A96897">
      <w:pPr>
        <w:pStyle w:val="FootnoteText"/>
      </w:pPr>
      <w:r>
        <w:rPr>
          <w:rStyle w:val="FootnoteReference"/>
        </w:rPr>
        <w:footnoteRef/>
      </w:r>
      <w:r>
        <w:t xml:space="preserve"> Information in relation to the standard Document Retention timescales is available from Advice in County Durham on completion of a successful application for membership of the Advice in County Durham Partnership.</w:t>
      </w:r>
    </w:p>
  </w:footnote>
  <w:footnote w:id="5">
    <w:p w:rsidR="00A96897" w:rsidRDefault="00A96897">
      <w:pPr>
        <w:pStyle w:val="FootnoteText"/>
      </w:pPr>
      <w:r>
        <w:rPr>
          <w:rStyle w:val="FootnoteReference"/>
        </w:rPr>
        <w:footnoteRef/>
      </w:r>
      <w:r>
        <w:t xml:space="preserve"> Under this Agreement this can be either Advice in County Durham acting as a conduit for referrals or another </w:t>
      </w:r>
      <w:proofErr w:type="spellStart"/>
      <w:r>
        <w:t>AiCD</w:t>
      </w:r>
      <w:proofErr w:type="spellEnd"/>
      <w:r>
        <w:t xml:space="preserve"> Partner Organisation which has received a referral through the Advice in County Durham Portal, depending on the stage at which the referral has reached within the Advice in County Durham Portal Online System. </w:t>
      </w:r>
    </w:p>
  </w:footnote>
  <w:footnote w:id="6">
    <w:p w:rsidR="00A96897" w:rsidRDefault="00A96897">
      <w:pPr>
        <w:pStyle w:val="FootnoteText"/>
      </w:pPr>
      <w:r>
        <w:rPr>
          <w:rStyle w:val="FootnoteReference"/>
        </w:rPr>
        <w:footnoteRef/>
      </w:r>
      <w:r>
        <w:t xml:space="preserve"> Under this Agreement this will be the </w:t>
      </w:r>
      <w:proofErr w:type="spellStart"/>
      <w:r>
        <w:t>AiCD</w:t>
      </w:r>
      <w:proofErr w:type="spellEnd"/>
      <w:r>
        <w:t xml:space="preserve"> Partner Organisation who has supplied the initial referral or depending on the stage at which the referral has reached the </w:t>
      </w:r>
      <w:proofErr w:type="spellStart"/>
      <w:r w:rsidRPr="00652CF0">
        <w:t>AiCD</w:t>
      </w:r>
      <w:proofErr w:type="spellEnd"/>
      <w:r w:rsidRPr="00652CF0">
        <w:t xml:space="preserve"> Partner Organisation</w:t>
      </w:r>
      <w:r>
        <w:t xml:space="preserve"> which has updated the referral records on the </w:t>
      </w:r>
      <w:proofErr w:type="spellStart"/>
      <w:r>
        <w:t>AiCD</w:t>
      </w:r>
      <w:proofErr w:type="spellEnd"/>
      <w:r>
        <w:t xml:space="preserve"> Portal Online System. </w:t>
      </w:r>
    </w:p>
  </w:footnote>
  <w:footnote w:id="7">
    <w:p w:rsidR="00A96897" w:rsidRDefault="00A96897">
      <w:pPr>
        <w:pStyle w:val="FootnoteText"/>
      </w:pPr>
      <w:r>
        <w:rPr>
          <w:rStyle w:val="FootnoteReference"/>
        </w:rPr>
        <w:footnoteRef/>
      </w:r>
      <w:r>
        <w:t xml:space="preserve"> Citizens Advice/Advice in County Durham reserve the right to make the final decision as to the adequacy o</w:t>
      </w:r>
      <w:r w:rsidR="00C63051">
        <w:t>f</w:t>
      </w:r>
      <w:r>
        <w:t xml:space="preserve"> any anonymised information shared under this Agreement.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D46"/>
    <w:multiLevelType w:val="multilevel"/>
    <w:tmpl w:val="93CC7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186A4E"/>
    <w:multiLevelType w:val="multilevel"/>
    <w:tmpl w:val="053E7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2C5AC2"/>
    <w:multiLevelType w:val="multilevel"/>
    <w:tmpl w:val="38300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2F4AAC"/>
    <w:multiLevelType w:val="hybridMultilevel"/>
    <w:tmpl w:val="CB28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34FC1"/>
    <w:multiLevelType w:val="multilevel"/>
    <w:tmpl w:val="AAD2D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434198"/>
    <w:multiLevelType w:val="hybridMultilevel"/>
    <w:tmpl w:val="66207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6300C"/>
    <w:multiLevelType w:val="multilevel"/>
    <w:tmpl w:val="F69AF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13375F"/>
    <w:multiLevelType w:val="multilevel"/>
    <w:tmpl w:val="CE7051FC"/>
    <w:lvl w:ilvl="0">
      <w:start w:val="1"/>
      <w:numFmt w:val="decimal"/>
      <w:lvlText w:val="%1."/>
      <w:lvlJc w:val="left"/>
      <w:pPr>
        <w:ind w:left="360" w:hanging="360"/>
      </w:pPr>
      <w:rPr>
        <w:rFonts w:ascii="Arial" w:eastAsia="Arial" w:hAnsi="Arial" w:cs="Arial"/>
        <w:i w:val="0"/>
        <w:color w:val="000000"/>
        <w:sz w:val="24"/>
        <w:szCs w:val="24"/>
      </w:rPr>
    </w:lvl>
    <w:lvl w:ilvl="1">
      <w:start w:val="3"/>
      <w:numFmt w:val="bullet"/>
      <w:lvlText w:val="-"/>
      <w:lvlJc w:val="left"/>
      <w:pPr>
        <w:ind w:left="1080" w:hanging="360"/>
      </w:pPr>
      <w:rPr>
        <w:rFonts w:ascii="Arial" w:eastAsia="Arial"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1115DE9"/>
    <w:multiLevelType w:val="multilevel"/>
    <w:tmpl w:val="D9483C8A"/>
    <w:lvl w:ilvl="0">
      <w:start w:val="3"/>
      <w:numFmt w:val="bullet"/>
      <w:lvlText w:val="-"/>
      <w:lvlJc w:val="left"/>
      <w:pPr>
        <w:ind w:left="1080" w:hanging="360"/>
      </w:pPr>
      <w:rPr>
        <w:rFonts w:ascii="Arial" w:eastAsia="Arial" w:hAnsi="Arial" w:cs="Arial"/>
      </w:rPr>
    </w:lvl>
    <w:lvl w:ilvl="1">
      <w:start w:val="3"/>
      <w:numFmt w:val="bullet"/>
      <w:lvlText w:val="-"/>
      <w:lvlJc w:val="left"/>
      <w:pPr>
        <w:ind w:left="1800" w:hanging="360"/>
      </w:pPr>
      <w:rPr>
        <w:rFonts w:ascii="Arial" w:eastAsia="Arial"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5046EE3"/>
    <w:multiLevelType w:val="multilevel"/>
    <w:tmpl w:val="39A4C58C"/>
    <w:lvl w:ilvl="0">
      <w:start w:val="6"/>
      <w:numFmt w:val="decimal"/>
      <w:pStyle w:val="Level1"/>
      <w:lvlText w:val="%1."/>
      <w:lvlJc w:val="left"/>
      <w:pPr>
        <w:tabs>
          <w:tab w:val="num" w:pos="850"/>
        </w:tabs>
        <w:ind w:left="850" w:hanging="850"/>
      </w:pPr>
      <w:rPr>
        <w:rFonts w:hint="default"/>
        <w:b/>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7"/>
      <w:numFmt w:val="decimal"/>
      <w:pStyle w:val="Level2"/>
      <w:lvlText w:val="%1.%2"/>
      <w:lvlJc w:val="left"/>
      <w:pPr>
        <w:tabs>
          <w:tab w:val="num" w:pos="1701"/>
        </w:tabs>
        <w:ind w:left="1701"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128"/>
        </w:tabs>
        <w:ind w:left="2128"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BE11FC9"/>
    <w:multiLevelType w:val="multilevel"/>
    <w:tmpl w:val="516AC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AF0EA3"/>
    <w:multiLevelType w:val="multilevel"/>
    <w:tmpl w:val="4CC21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BE642D"/>
    <w:multiLevelType w:val="multilevel"/>
    <w:tmpl w:val="B60C9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E119CE"/>
    <w:multiLevelType w:val="multilevel"/>
    <w:tmpl w:val="30DEF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BB427C"/>
    <w:multiLevelType w:val="hybridMultilevel"/>
    <w:tmpl w:val="B19E9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1"/>
  </w:num>
  <w:num w:numId="5">
    <w:abstractNumId w:val="6"/>
  </w:num>
  <w:num w:numId="6">
    <w:abstractNumId w:val="0"/>
  </w:num>
  <w:num w:numId="7">
    <w:abstractNumId w:val="13"/>
  </w:num>
  <w:num w:numId="8">
    <w:abstractNumId w:val="4"/>
  </w:num>
  <w:num w:numId="9">
    <w:abstractNumId w:val="2"/>
  </w:num>
  <w:num w:numId="10">
    <w:abstractNumId w:val="7"/>
  </w:num>
  <w:num w:numId="11">
    <w:abstractNumId w:val="8"/>
  </w:num>
  <w:num w:numId="12">
    <w:abstractNumId w:val="9"/>
  </w:num>
  <w:num w:numId="13">
    <w:abstractNumId w:val="14"/>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C9"/>
    <w:rsid w:val="0000300D"/>
    <w:rsid w:val="0001493D"/>
    <w:rsid w:val="00043DBA"/>
    <w:rsid w:val="000B1627"/>
    <w:rsid w:val="000C7DE9"/>
    <w:rsid w:val="00235501"/>
    <w:rsid w:val="002D6193"/>
    <w:rsid w:val="002E215E"/>
    <w:rsid w:val="002F2FAD"/>
    <w:rsid w:val="00312647"/>
    <w:rsid w:val="00387B8A"/>
    <w:rsid w:val="003E3E16"/>
    <w:rsid w:val="00425601"/>
    <w:rsid w:val="0056353B"/>
    <w:rsid w:val="005A5763"/>
    <w:rsid w:val="005C7521"/>
    <w:rsid w:val="00616CAA"/>
    <w:rsid w:val="00643A90"/>
    <w:rsid w:val="00652CF0"/>
    <w:rsid w:val="0065329A"/>
    <w:rsid w:val="00653EB7"/>
    <w:rsid w:val="006F06F4"/>
    <w:rsid w:val="0076213A"/>
    <w:rsid w:val="00771E81"/>
    <w:rsid w:val="00795B42"/>
    <w:rsid w:val="00944473"/>
    <w:rsid w:val="00A96897"/>
    <w:rsid w:val="00AC1F5D"/>
    <w:rsid w:val="00B01274"/>
    <w:rsid w:val="00B738D4"/>
    <w:rsid w:val="00C47D14"/>
    <w:rsid w:val="00C63051"/>
    <w:rsid w:val="00D05477"/>
    <w:rsid w:val="00D20E5F"/>
    <w:rsid w:val="00D558A1"/>
    <w:rsid w:val="00D96846"/>
    <w:rsid w:val="00E21928"/>
    <w:rsid w:val="00ED18C6"/>
    <w:rsid w:val="00F330D2"/>
    <w:rsid w:val="00F417C9"/>
    <w:rsid w:val="00F63384"/>
    <w:rsid w:val="00FA1C98"/>
    <w:rsid w:val="00FB7C19"/>
    <w:rsid w:val="00FE0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BA24"/>
  <w15:docId w15:val="{1E54171F-2447-4A91-8146-E0C61F0A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1493D"/>
    <w:pPr>
      <w:ind w:left="720"/>
      <w:contextualSpacing/>
    </w:pPr>
  </w:style>
  <w:style w:type="paragraph" w:styleId="Header">
    <w:name w:val="header"/>
    <w:basedOn w:val="Normal"/>
    <w:link w:val="HeaderChar"/>
    <w:uiPriority w:val="99"/>
    <w:unhideWhenUsed/>
    <w:rsid w:val="00B01274"/>
    <w:pPr>
      <w:tabs>
        <w:tab w:val="center" w:pos="4513"/>
        <w:tab w:val="right" w:pos="9026"/>
      </w:tabs>
    </w:pPr>
  </w:style>
  <w:style w:type="character" w:customStyle="1" w:styleId="HeaderChar">
    <w:name w:val="Header Char"/>
    <w:basedOn w:val="DefaultParagraphFont"/>
    <w:link w:val="Header"/>
    <w:uiPriority w:val="99"/>
    <w:rsid w:val="00B01274"/>
  </w:style>
  <w:style w:type="paragraph" w:styleId="Footer">
    <w:name w:val="footer"/>
    <w:basedOn w:val="Normal"/>
    <w:link w:val="FooterChar"/>
    <w:uiPriority w:val="99"/>
    <w:unhideWhenUsed/>
    <w:rsid w:val="00B01274"/>
    <w:pPr>
      <w:tabs>
        <w:tab w:val="center" w:pos="4513"/>
        <w:tab w:val="right" w:pos="9026"/>
      </w:tabs>
    </w:pPr>
  </w:style>
  <w:style w:type="character" w:customStyle="1" w:styleId="FooterChar">
    <w:name w:val="Footer Char"/>
    <w:basedOn w:val="DefaultParagraphFont"/>
    <w:link w:val="Footer"/>
    <w:uiPriority w:val="99"/>
    <w:rsid w:val="00B01274"/>
  </w:style>
  <w:style w:type="paragraph" w:styleId="FootnoteText">
    <w:name w:val="footnote text"/>
    <w:basedOn w:val="Normal"/>
    <w:link w:val="FootnoteTextChar"/>
    <w:uiPriority w:val="99"/>
    <w:semiHidden/>
    <w:unhideWhenUsed/>
    <w:rsid w:val="00B01274"/>
    <w:rPr>
      <w:sz w:val="20"/>
      <w:szCs w:val="20"/>
    </w:rPr>
  </w:style>
  <w:style w:type="character" w:customStyle="1" w:styleId="FootnoteTextChar">
    <w:name w:val="Footnote Text Char"/>
    <w:basedOn w:val="DefaultParagraphFont"/>
    <w:link w:val="FootnoteText"/>
    <w:uiPriority w:val="99"/>
    <w:semiHidden/>
    <w:rsid w:val="00B01274"/>
    <w:rPr>
      <w:sz w:val="20"/>
      <w:szCs w:val="20"/>
    </w:rPr>
  </w:style>
  <w:style w:type="character" w:styleId="FootnoteReference">
    <w:name w:val="footnote reference"/>
    <w:basedOn w:val="DefaultParagraphFont"/>
    <w:uiPriority w:val="99"/>
    <w:semiHidden/>
    <w:unhideWhenUsed/>
    <w:rsid w:val="00B01274"/>
    <w:rPr>
      <w:vertAlign w:val="superscript"/>
    </w:rPr>
  </w:style>
  <w:style w:type="character" w:styleId="CommentReference">
    <w:name w:val="annotation reference"/>
    <w:basedOn w:val="DefaultParagraphFont"/>
    <w:uiPriority w:val="99"/>
    <w:semiHidden/>
    <w:unhideWhenUsed/>
    <w:rsid w:val="00E21928"/>
    <w:rPr>
      <w:sz w:val="16"/>
      <w:szCs w:val="16"/>
    </w:rPr>
  </w:style>
  <w:style w:type="paragraph" w:styleId="CommentText">
    <w:name w:val="annotation text"/>
    <w:basedOn w:val="Normal"/>
    <w:link w:val="CommentTextChar"/>
    <w:uiPriority w:val="99"/>
    <w:semiHidden/>
    <w:unhideWhenUsed/>
    <w:rsid w:val="00E21928"/>
    <w:rPr>
      <w:sz w:val="20"/>
      <w:szCs w:val="20"/>
    </w:rPr>
  </w:style>
  <w:style w:type="character" w:customStyle="1" w:styleId="CommentTextChar">
    <w:name w:val="Comment Text Char"/>
    <w:basedOn w:val="DefaultParagraphFont"/>
    <w:link w:val="CommentText"/>
    <w:uiPriority w:val="99"/>
    <w:semiHidden/>
    <w:rsid w:val="00E21928"/>
    <w:rPr>
      <w:sz w:val="20"/>
      <w:szCs w:val="20"/>
    </w:rPr>
  </w:style>
  <w:style w:type="paragraph" w:styleId="CommentSubject">
    <w:name w:val="annotation subject"/>
    <w:basedOn w:val="CommentText"/>
    <w:next w:val="CommentText"/>
    <w:link w:val="CommentSubjectChar"/>
    <w:uiPriority w:val="99"/>
    <w:semiHidden/>
    <w:unhideWhenUsed/>
    <w:rsid w:val="00E21928"/>
    <w:rPr>
      <w:b/>
      <w:bCs/>
    </w:rPr>
  </w:style>
  <w:style w:type="character" w:customStyle="1" w:styleId="CommentSubjectChar">
    <w:name w:val="Comment Subject Char"/>
    <w:basedOn w:val="CommentTextChar"/>
    <w:link w:val="CommentSubject"/>
    <w:uiPriority w:val="99"/>
    <w:semiHidden/>
    <w:rsid w:val="00E21928"/>
    <w:rPr>
      <w:b/>
      <w:bCs/>
      <w:sz w:val="20"/>
      <w:szCs w:val="20"/>
    </w:rPr>
  </w:style>
  <w:style w:type="paragraph" w:styleId="BalloonText">
    <w:name w:val="Balloon Text"/>
    <w:basedOn w:val="Normal"/>
    <w:link w:val="BalloonTextChar"/>
    <w:uiPriority w:val="99"/>
    <w:semiHidden/>
    <w:unhideWhenUsed/>
    <w:rsid w:val="00E219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928"/>
    <w:rPr>
      <w:rFonts w:ascii="Segoe UI" w:hAnsi="Segoe UI" w:cs="Segoe UI"/>
      <w:sz w:val="18"/>
      <w:szCs w:val="18"/>
    </w:rPr>
  </w:style>
  <w:style w:type="paragraph" w:customStyle="1" w:styleId="Level1">
    <w:name w:val="Level 1"/>
    <w:basedOn w:val="Normal"/>
    <w:rsid w:val="005A5763"/>
    <w:pPr>
      <w:numPr>
        <w:numId w:val="12"/>
      </w:numPr>
      <w:spacing w:after="240"/>
      <w:jc w:val="both"/>
      <w:outlineLvl w:val="0"/>
    </w:pPr>
    <w:rPr>
      <w:rFonts w:ascii="Arial" w:hAnsi="Arial" w:cs="Arial"/>
      <w:color w:val="000000"/>
      <w:sz w:val="20"/>
      <w:szCs w:val="20"/>
    </w:rPr>
  </w:style>
  <w:style w:type="paragraph" w:customStyle="1" w:styleId="Level2">
    <w:name w:val="Level 2"/>
    <w:basedOn w:val="Normal"/>
    <w:rsid w:val="005A5763"/>
    <w:pPr>
      <w:numPr>
        <w:ilvl w:val="1"/>
        <w:numId w:val="12"/>
      </w:numPr>
      <w:spacing w:after="240"/>
      <w:jc w:val="both"/>
      <w:outlineLvl w:val="1"/>
    </w:pPr>
    <w:rPr>
      <w:rFonts w:ascii="Arial" w:hAnsi="Arial" w:cs="Arial"/>
      <w:color w:val="000000"/>
      <w:sz w:val="20"/>
      <w:szCs w:val="20"/>
    </w:rPr>
  </w:style>
  <w:style w:type="paragraph" w:customStyle="1" w:styleId="Level3">
    <w:name w:val="Level 3"/>
    <w:basedOn w:val="Normal"/>
    <w:rsid w:val="005A5763"/>
    <w:pPr>
      <w:numPr>
        <w:ilvl w:val="2"/>
        <w:numId w:val="12"/>
      </w:numPr>
      <w:spacing w:after="240"/>
      <w:jc w:val="both"/>
      <w:outlineLvl w:val="2"/>
    </w:pPr>
    <w:rPr>
      <w:rFonts w:ascii="Arial" w:hAnsi="Arial" w:cs="Arial"/>
      <w:color w:val="000000"/>
      <w:sz w:val="20"/>
      <w:szCs w:val="20"/>
    </w:rPr>
  </w:style>
  <w:style w:type="paragraph" w:customStyle="1" w:styleId="Level4">
    <w:name w:val="Level 4"/>
    <w:basedOn w:val="Normal"/>
    <w:rsid w:val="005A5763"/>
    <w:pPr>
      <w:numPr>
        <w:ilvl w:val="3"/>
        <w:numId w:val="12"/>
      </w:numPr>
      <w:spacing w:after="240"/>
      <w:jc w:val="both"/>
      <w:outlineLvl w:val="3"/>
    </w:pPr>
    <w:rPr>
      <w:rFonts w:ascii="Arial" w:hAnsi="Arial" w:cs="Arial"/>
      <w:color w:val="000000"/>
      <w:sz w:val="20"/>
      <w:szCs w:val="20"/>
    </w:rPr>
  </w:style>
  <w:style w:type="paragraph" w:customStyle="1" w:styleId="Level5">
    <w:name w:val="Level 5"/>
    <w:basedOn w:val="Normal"/>
    <w:rsid w:val="005A5763"/>
    <w:pPr>
      <w:numPr>
        <w:ilvl w:val="4"/>
        <w:numId w:val="12"/>
      </w:numPr>
      <w:spacing w:after="240"/>
      <w:jc w:val="both"/>
      <w:outlineLvl w:val="4"/>
    </w:pPr>
    <w:rPr>
      <w:rFonts w:ascii="Arial" w:hAnsi="Arial" w:cs="Arial"/>
      <w:color w:val="000000"/>
      <w:sz w:val="20"/>
      <w:szCs w:val="20"/>
    </w:rPr>
  </w:style>
  <w:style w:type="paragraph" w:customStyle="1" w:styleId="Level6">
    <w:name w:val="Level 6"/>
    <w:basedOn w:val="Normal"/>
    <w:rsid w:val="005A5763"/>
    <w:pPr>
      <w:numPr>
        <w:ilvl w:val="5"/>
        <w:numId w:val="12"/>
      </w:numPr>
      <w:spacing w:after="240"/>
      <w:jc w:val="both"/>
      <w:outlineLvl w:val="5"/>
    </w:pPr>
    <w:rPr>
      <w:rFonts w:ascii="Arial" w:hAnsi="Arial" w:cs="Arial"/>
      <w:color w:val="000000"/>
      <w:sz w:val="20"/>
      <w:szCs w:val="20"/>
    </w:rPr>
  </w:style>
  <w:style w:type="paragraph" w:customStyle="1" w:styleId="Sched1">
    <w:name w:val="Sched1"/>
    <w:basedOn w:val="BodyText"/>
    <w:next w:val="BodyText"/>
    <w:rsid w:val="005A5763"/>
    <w:pPr>
      <w:tabs>
        <w:tab w:val="left" w:pos="6480"/>
      </w:tabs>
      <w:spacing w:line="360" w:lineRule="auto"/>
      <w:jc w:val="center"/>
    </w:pPr>
    <w:rPr>
      <w:b/>
      <w:szCs w:val="20"/>
      <w:u w:val="single"/>
      <w:lang w:eastAsia="en-US"/>
    </w:rPr>
  </w:style>
  <w:style w:type="table" w:styleId="TableGrid">
    <w:name w:val="Table Grid"/>
    <w:basedOn w:val="TableNormal"/>
    <w:rsid w:val="005A5763"/>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763"/>
    <w:pPr>
      <w:autoSpaceDE w:val="0"/>
      <w:autoSpaceDN w:val="0"/>
      <w:adjustRightInd w:val="0"/>
    </w:pPr>
    <w:rPr>
      <w:rFonts w:ascii="Arial" w:hAnsi="Arial" w:cs="Arial"/>
      <w:color w:val="000000"/>
    </w:rPr>
  </w:style>
  <w:style w:type="paragraph" w:styleId="BodyText">
    <w:name w:val="Body Text"/>
    <w:basedOn w:val="Normal"/>
    <w:link w:val="BodyTextChar"/>
    <w:uiPriority w:val="99"/>
    <w:semiHidden/>
    <w:unhideWhenUsed/>
    <w:rsid w:val="005A5763"/>
    <w:pPr>
      <w:spacing w:after="120"/>
    </w:pPr>
  </w:style>
  <w:style w:type="character" w:customStyle="1" w:styleId="BodyTextChar">
    <w:name w:val="Body Text Char"/>
    <w:basedOn w:val="DefaultParagraphFont"/>
    <w:link w:val="BodyText"/>
    <w:uiPriority w:val="99"/>
    <w:semiHidden/>
    <w:rsid w:val="005A5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for-organisations/guide-to-the-general-data-protection-regulation-gdpr/lawful-basis-for-processing/special-category-dat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lawful-basis-for-processing/special-category-data/" TargetMode="External"/><Relationship Id="rId17" Type="http://schemas.openxmlformats.org/officeDocument/2006/relationships/hyperlink" Target="https://ico.org.uk/for-organisations/guide-to-the-general-data-protection-regulation-gdpr/lawful-basis-for-processing/special-category-data/" TargetMode="External"/><Relationship Id="rId2" Type="http://schemas.openxmlformats.org/officeDocument/2006/relationships/numbering" Target="numbering.xml"/><Relationship Id="rId16" Type="http://schemas.openxmlformats.org/officeDocument/2006/relationships/hyperlink" Target="https://ico.org.uk/for-organisations/guide-to-the-general-data-protection-regulation-gdpr/lawful-basis-for-processing/special-category-dat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lawful-basis-for-processing/" TargetMode="External"/><Relationship Id="rId5" Type="http://schemas.openxmlformats.org/officeDocument/2006/relationships/webSettings" Target="webSettings.xml"/><Relationship Id="rId15" Type="http://schemas.openxmlformats.org/officeDocument/2006/relationships/hyperlink" Target="https://ico.org.uk/for-organisations/guide-to-the-general-data-protection-regulation-gdpr/lawful-basis-for-processing/" TargetMode="External"/><Relationship Id="rId10" Type="http://schemas.openxmlformats.org/officeDocument/2006/relationships/hyperlink" Target="https://ico.org.uk/for-organisations/guide-to-the-general-data-protection-regulation-gdpr/key-defini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media/for-organisations/documents/1061/anonymisation-code.pdf" TargetMode="External"/><Relationship Id="rId14" Type="http://schemas.openxmlformats.org/officeDocument/2006/relationships/hyperlink" Target="https://ico.org.uk/for-organisations/guide-to-the-general-data-protection-regulation-gdpr/key-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59281-4A54-4577-9ED6-C52F2FBB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5714</Words>
  <Characters>32572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Bell</dc:creator>
  <cp:lastModifiedBy>Jamie Bell</cp:lastModifiedBy>
  <cp:revision>3</cp:revision>
  <dcterms:created xsi:type="dcterms:W3CDTF">2021-06-15T15:14:00Z</dcterms:created>
  <dcterms:modified xsi:type="dcterms:W3CDTF">2021-06-15T15:16:00Z</dcterms:modified>
</cp:coreProperties>
</file>